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0" w:rsidRDefault="00070590" w:rsidP="00563A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AA1639">
        <w:rPr>
          <w:rFonts w:ascii="Times New Roman" w:hAnsi="Times New Roman"/>
          <w:sz w:val="24"/>
          <w:szCs w:val="24"/>
          <w:lang w:eastAsia="ru-RU"/>
        </w:rPr>
        <w:t xml:space="preserve">Приложение 1 к письму </w:t>
      </w:r>
    </w:p>
    <w:p w:rsidR="00070590" w:rsidRPr="00AA1639" w:rsidRDefault="00070590" w:rsidP="00563A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AA1639">
        <w:rPr>
          <w:rFonts w:ascii="Times New Roman" w:hAnsi="Times New Roman"/>
          <w:sz w:val="24"/>
          <w:szCs w:val="24"/>
          <w:lang w:eastAsia="ru-RU"/>
        </w:rPr>
        <w:t xml:space="preserve">от 22.04.2014 № 44 </w:t>
      </w:r>
    </w:p>
    <w:p w:rsidR="00070590" w:rsidRPr="00563A98" w:rsidRDefault="00070590" w:rsidP="00563A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3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КАРТА САМООЦЕНКИ</w:t>
      </w:r>
    </w:p>
    <w:p w:rsidR="00070590" w:rsidRPr="00563A98" w:rsidRDefault="00070590" w:rsidP="00AA1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3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готовн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ости Муниципального дошкольного образовательного учреждения детского сада № 1</w:t>
      </w:r>
      <w:r w:rsidRPr="00563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 реализующего образовательную программу дошкольного образования,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3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введению федерального государственного образовательного стандарта дошкольного образования (ФГОС ДО)</w:t>
      </w:r>
    </w:p>
    <w:p w:rsidR="00070590" w:rsidRPr="00AA1639" w:rsidRDefault="00070590" w:rsidP="00563A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563A98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общеобразовательного учреждения (в соответствии с учредительными документами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1639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Муниципальное дошкольное образовательное учреждение детский сад № 1 </w:t>
      </w:r>
    </w:p>
    <w:p w:rsidR="00070590" w:rsidRPr="00AA1639" w:rsidRDefault="00070590" w:rsidP="00563A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63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Планируемое количество 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упп с 1 сентября 2014 года: </w:t>
      </w:r>
      <w:r w:rsidRPr="00AA163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4 </w:t>
      </w:r>
    </w:p>
    <w:p w:rsidR="00070590" w:rsidRPr="00563A98" w:rsidRDefault="00070590" w:rsidP="00563A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3A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количество педагогов, предполагающих работать в группах с 1 сентября </w:t>
      </w:r>
      <w:smartTag w:uri="urn:schemas-microsoft-com:office:smarttags" w:element="metricconverter">
        <w:smartTagPr>
          <w:attr w:name="ProductID" w:val="2014 г"/>
        </w:smartTagPr>
        <w:r w:rsidRPr="00563A98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</w:t>
      </w:r>
      <w:r w:rsidRPr="00AA163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27"/>
        <w:gridCol w:w="2722"/>
        <w:gridCol w:w="758"/>
        <w:gridCol w:w="1017"/>
        <w:gridCol w:w="2761"/>
      </w:tblGrid>
      <w:tr w:rsidR="00070590" w:rsidRPr="00796294" w:rsidTr="00563A98">
        <w:trPr>
          <w:trHeight w:val="426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показателя</w:t>
            </w:r>
            <w:r w:rsidRPr="00563A98">
              <w:rPr>
                <w:rFonts w:ascii="Times New Roman" w:hAnsi="Times New Roman"/>
                <w:b/>
                <w:bCs/>
                <w:sz w:val="20"/>
                <w:vertAlign w:val="superscript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070590" w:rsidRPr="00796294" w:rsidTr="00563A98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  <w:p w:rsidR="00070590" w:rsidRPr="00563A98" w:rsidRDefault="00070590" w:rsidP="00563A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  <w:p w:rsidR="00070590" w:rsidRPr="00563A98" w:rsidRDefault="00070590" w:rsidP="00563A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(0 баллов)</w:t>
            </w:r>
          </w:p>
        </w:tc>
        <w:tc>
          <w:tcPr>
            <w:tcW w:w="0" w:type="auto"/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0590" w:rsidRPr="00796294" w:rsidTr="00563A98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нормативной базы ДОУ требованиям ФГОС ДО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решения педагогического совета о введении в образовательном учреждении ФГОС ДО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педагогического совета образовательного учреждения, на котором принято решение, заверенный (согласованный) учредителем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в образовательном учреждении рабочей группы по введению ФГОС ДО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введению ФГОС ДО и утверждении Положения о рабочей группе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уровней; уровня образовательного учреждения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документов, включенных в банк.</w:t>
            </w:r>
          </w:p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страницы сайта образовательного учреждения, на которой размещены документы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 образовательного учреждения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Протокол(ы) заседания(й) органов, на которых рассматривались вопросы внесения изменений и дополнений в Устав образовательного учреждения, приказ о внесении изменений в Устав, Устав с внесёнными дополнениями и изменениями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формы договора о предоставлении дошкольного образования муниципальными дошкольными образовательными учреждениями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формы договора о предоставлении дошкольного образования муниципальными дошкольными образовательными учреждениями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Издание приказов по образовательному учреждению: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Приказы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ind w:left="317" w:hanging="360"/>
              <w:rPr>
                <w:rFonts w:ascii="Symbol" w:hAnsi="Symbol"/>
                <w:sz w:val="20"/>
                <w:szCs w:val="20"/>
                <w:lang w:eastAsia="ru-RU"/>
              </w:rPr>
            </w:pPr>
            <w:r w:rsidRPr="00563A98">
              <w:rPr>
                <w:rFonts w:ascii="Symbol" w:hAnsi="Symbol"/>
                <w:sz w:val="20"/>
                <w:szCs w:val="20"/>
                <w:lang w:eastAsia="ru-RU"/>
              </w:rPr>
              <w:sym w:font="Symbol" w:char="F0B7"/>
            </w:r>
            <w:r w:rsidRPr="00563A98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введении ФГОС ДО;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ind w:left="317" w:hanging="360"/>
              <w:rPr>
                <w:rFonts w:ascii="Symbol" w:hAnsi="Symbol"/>
                <w:sz w:val="20"/>
                <w:szCs w:val="20"/>
                <w:lang w:eastAsia="ru-RU"/>
              </w:rPr>
            </w:pPr>
            <w:r w:rsidRPr="00563A98">
              <w:rPr>
                <w:rFonts w:ascii="Symbol" w:hAnsi="Symbol"/>
                <w:sz w:val="20"/>
                <w:szCs w:val="20"/>
                <w:lang w:eastAsia="ru-RU"/>
              </w:rPr>
              <w:sym w:font="Symbol" w:char="F0B7"/>
            </w:r>
            <w:r w:rsidRPr="00563A98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разработке основной образовательной программы дошкольного образования на 2014-2015 уч. год;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ind w:left="317" w:hanging="360"/>
              <w:rPr>
                <w:rFonts w:ascii="Symbol" w:hAnsi="Symbol"/>
                <w:sz w:val="20"/>
                <w:szCs w:val="20"/>
                <w:lang w:eastAsia="ru-RU"/>
              </w:rPr>
            </w:pPr>
            <w:r w:rsidRPr="00563A98">
              <w:rPr>
                <w:rFonts w:ascii="Symbol" w:hAnsi="Symbol"/>
                <w:sz w:val="20"/>
                <w:szCs w:val="20"/>
                <w:lang w:eastAsia="ru-RU"/>
              </w:rPr>
              <w:sym w:font="Symbol" w:char="F0B7"/>
            </w:r>
            <w:r w:rsidRPr="00563A98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программы ДОУ по повышению уровня профессионального мастерства педагогических работников;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ind w:left="317" w:hanging="360"/>
              <w:rPr>
                <w:rFonts w:ascii="Symbol" w:hAnsi="Symbol"/>
                <w:sz w:val="20"/>
                <w:szCs w:val="20"/>
                <w:lang w:eastAsia="ru-RU"/>
              </w:rPr>
            </w:pPr>
            <w:r w:rsidRPr="00563A98">
              <w:rPr>
                <w:rFonts w:ascii="Symbol" w:hAnsi="Symbol"/>
                <w:sz w:val="20"/>
                <w:szCs w:val="20"/>
                <w:lang w:eastAsia="ru-RU"/>
              </w:rPr>
              <w:sym w:font="Symbol" w:char="F0B7"/>
            </w:r>
            <w:r w:rsidRPr="00563A98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плана-графика по подготовке к введению ФГОС ДО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590" w:rsidRPr="00796294" w:rsidTr="00563A98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ФГОС ДО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плана (раздела плана) методической работы, обеспечивающей сопровождение введения ФГОС ДО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плана методической работы.</w:t>
            </w:r>
          </w:p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методической работы (раздел плана, в части сопровождения введения ФГОС ДО)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образовательного учреждения по вопросам реализации ООП ДО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мероприятий, ориентированных на решение вопросов введения ФГОС ДО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плана-графика поэтапного повышения квалификации учителей основной школы (по мере введения ФГОС ДО)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об утверждении плана-графика повышения квалификации, план-график. Информационная справка с указанием доли учителей основной школы, прошедших повышение квалификации по вопросам введения ФГОС ДО на 01.09.2014 г.</w:t>
            </w:r>
          </w:p>
        </w:tc>
      </w:tr>
      <w:tr w:rsidR="00070590" w:rsidRPr="00796294" w:rsidTr="00563A98">
        <w:trPr>
          <w:trHeight w:val="19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владеют современными технологиями организации образовательной деятельности, что подтверждено результатами аттестации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с указанием доли</w:t>
            </w:r>
            <w:r w:rsidRPr="00563A98">
              <w:rPr>
                <w:rFonts w:ascii="Times New Roman" w:hAnsi="Times New Roman"/>
                <w:sz w:val="24"/>
                <w:szCs w:val="24"/>
                <w:lang w:eastAsia="ru-RU"/>
              </w:rPr>
              <w:t> педагогов, которые будут реализовывать образовательную программу ФГОС ДО, имеющих высшую квалификационную категорию, долю педагогов, имеющих первую квалификационную категорию</w:t>
            </w:r>
          </w:p>
        </w:tc>
      </w:tr>
      <w:tr w:rsidR="00070590" w:rsidRPr="00796294" w:rsidTr="00563A98">
        <w:tc>
          <w:tcPr>
            <w:tcW w:w="255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обеспечение введения ФГОС ДО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объема расходов, необходимых для реализации ООП ДО и достижения планируемых результатов, а также механизма их формирования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расчетах и механизме формирования расходов, необходимых для реализации ООП ДО, заверенная учредителем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финансовых условий реализации ООП ДО в соответствии с ФГОС ДО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нормативах финансирования образовательного учреждения, объеме привлеченных дополнительных финансовых средств (с указанием источника финансирования) для обеспечения реализации ООП ДО, заверенная учредителем</w:t>
            </w:r>
          </w:p>
        </w:tc>
      </w:tr>
      <w:tr w:rsidR="00070590" w:rsidRPr="00796294" w:rsidTr="00563A98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введения ФГОС ДО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Оснащённость образовательного учреждения в соответствии с требованиями к условиям реализации ООП ДО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об оснащённости образовательного учреждения, план мероприятий по устранению выявленных недостатков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материально-технических условий реализации ООП ДО действующим санитарным и противопожарным нормам, требованиям к охране труда работников образовательного учреждения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соответствии, план мероприятий по устранению выявленных несоответствий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доступа образовательного учреждения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доступных и используемых ЭОР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доступа педагогов к информационным образовательным ресурсам в сети Интернет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590" w:rsidRPr="00796294" w:rsidTr="00563A98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обеспечение введения ФГОС ДО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координации деятельности субъектов образовательного процесса, организационных структур образовательного учреждения по подготовке и введению ФГОС ДО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подготовке к введению ФГОС ДО, утверждении плана работы по подготовке и введению ФГОС ДО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инструментария для изучения образовательных потребностей и интересов детей, переходящих на ФГОС ДО в 2014 – 2015 учебном году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Пакет методик для проведения диагностики в дошкольном образовательном учреждении. Диагностические материалы (анкеты, опросники и пр.), рекомендации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 по изучению образовательных потребностей и интересов воспитанников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ДО.</w:t>
            </w:r>
          </w:p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Диагностический инструментарий.</w:t>
            </w:r>
          </w:p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 по результатам анкетирования, план мероприятий по устранению выявленных проблем</w:t>
            </w:r>
          </w:p>
        </w:tc>
      </w:tr>
      <w:tr w:rsidR="00070590" w:rsidRPr="00796294" w:rsidTr="00563A98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99" w:after="9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 введения ФГОС ДО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ДО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Публикации в СМИ, на сайте образовательного учреждения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образовательной деятельности к информации, связанной с введение ФГОС ДО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видов используемых информационных ресурсов образовательного учреждения с указанием электронных адресов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мнения родителей (законных представителей детей) по вопросам введения новых стандартов. Проведение анкетирования на родительских собраниях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</w:t>
            </w:r>
          </w:p>
        </w:tc>
      </w:tr>
      <w:tr w:rsidR="00070590" w:rsidRPr="00796294" w:rsidTr="00563A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Публичном докладе образовательного учреждения раздела, содержащего информацию о ходе подготовки к введению ФГОС ДО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590" w:rsidRPr="00563A98" w:rsidRDefault="00070590" w:rsidP="00563A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страницы сайта, на которой размещен Публичный доклад образовательного учреждения</w:t>
            </w:r>
          </w:p>
        </w:tc>
      </w:tr>
    </w:tbl>
    <w:p w:rsidR="00070590" w:rsidRPr="00563A98" w:rsidRDefault="00070590" w:rsidP="00563A9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1</w:t>
      </w:r>
      <w:r w:rsidRPr="00563A98">
        <w:rPr>
          <w:rFonts w:ascii="Times New Roman" w:hAnsi="Times New Roman"/>
          <w:color w:val="000000"/>
          <w:sz w:val="28"/>
          <w:szCs w:val="28"/>
          <w:lang w:eastAsia="ru-RU"/>
        </w:rPr>
        <w:t>Примечание: 1 балл – наличие показателя подтверждается необходимыми документами;</w:t>
      </w:r>
    </w:p>
    <w:p w:rsidR="00070590" w:rsidRPr="00563A98" w:rsidRDefault="00070590" w:rsidP="00563A9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3A98">
        <w:rPr>
          <w:rFonts w:ascii="Times New Roman" w:hAnsi="Times New Roman"/>
          <w:color w:val="000000"/>
          <w:sz w:val="28"/>
          <w:szCs w:val="28"/>
          <w:lang w:eastAsia="ru-RU"/>
        </w:rPr>
        <w:t>0 баллов – показатель отсутствует или не подтверждён.</w:t>
      </w:r>
    </w:p>
    <w:p w:rsidR="00070590" w:rsidRDefault="00070590"/>
    <w:sectPr w:rsidR="00070590" w:rsidSect="00BB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3598"/>
    <w:multiLevelType w:val="hybridMultilevel"/>
    <w:tmpl w:val="057E0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98"/>
    <w:rsid w:val="00070590"/>
    <w:rsid w:val="001A5EF6"/>
    <w:rsid w:val="002F17A2"/>
    <w:rsid w:val="00334C52"/>
    <w:rsid w:val="00370C5B"/>
    <w:rsid w:val="00563893"/>
    <w:rsid w:val="00563A98"/>
    <w:rsid w:val="005D6E3A"/>
    <w:rsid w:val="00612688"/>
    <w:rsid w:val="00796294"/>
    <w:rsid w:val="00800017"/>
    <w:rsid w:val="00AA1639"/>
    <w:rsid w:val="00B16EF3"/>
    <w:rsid w:val="00B511A2"/>
    <w:rsid w:val="00BB7BEA"/>
    <w:rsid w:val="00D0299A"/>
    <w:rsid w:val="00D1354E"/>
    <w:rsid w:val="00DE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563A98"/>
    <w:rPr>
      <w:rFonts w:cs="Times New Roman"/>
    </w:rPr>
  </w:style>
  <w:style w:type="paragraph" w:customStyle="1" w:styleId="p7">
    <w:name w:val="p7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563A98"/>
    <w:rPr>
      <w:rFonts w:cs="Times New Roman"/>
    </w:rPr>
  </w:style>
  <w:style w:type="paragraph" w:customStyle="1" w:styleId="p9">
    <w:name w:val="p9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563A98"/>
    <w:rPr>
      <w:rFonts w:cs="Times New Roman"/>
    </w:rPr>
  </w:style>
  <w:style w:type="character" w:customStyle="1" w:styleId="s6">
    <w:name w:val="s6"/>
    <w:basedOn w:val="DefaultParagraphFont"/>
    <w:uiPriority w:val="99"/>
    <w:rsid w:val="00563A98"/>
    <w:rPr>
      <w:rFonts w:cs="Times New Roman"/>
    </w:rPr>
  </w:style>
  <w:style w:type="paragraph" w:customStyle="1" w:styleId="p10">
    <w:name w:val="p10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3A98"/>
    <w:rPr>
      <w:rFonts w:cs="Times New Roman"/>
    </w:rPr>
  </w:style>
  <w:style w:type="character" w:customStyle="1" w:styleId="s8">
    <w:name w:val="s8"/>
    <w:basedOn w:val="DefaultParagraphFont"/>
    <w:uiPriority w:val="99"/>
    <w:rsid w:val="00563A98"/>
    <w:rPr>
      <w:rFonts w:cs="Times New Roman"/>
    </w:rPr>
  </w:style>
  <w:style w:type="paragraph" w:customStyle="1" w:styleId="p16">
    <w:name w:val="p16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563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563A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202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30204">
                      <w:marLeft w:val="1133"/>
                      <w:marRight w:val="1133"/>
                      <w:marTop w:val="1417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1137</Words>
  <Characters>6486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Андрей</dc:creator>
  <cp:keywords/>
  <dc:description/>
  <cp:lastModifiedBy>Лена Двоеглазова</cp:lastModifiedBy>
  <cp:revision>3</cp:revision>
  <dcterms:created xsi:type="dcterms:W3CDTF">2014-04-22T05:14:00Z</dcterms:created>
  <dcterms:modified xsi:type="dcterms:W3CDTF">2014-04-22T06:41:00Z</dcterms:modified>
</cp:coreProperties>
</file>