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86E" w:rsidRDefault="00C1586E"/>
    <w:p w:rsidR="00745203" w:rsidRDefault="00745203"/>
    <w:p w:rsidR="00745203" w:rsidRDefault="00745203"/>
    <w:p w:rsidR="00745203" w:rsidRDefault="00745203"/>
    <w:p w:rsidR="00745203" w:rsidRDefault="00745203"/>
    <w:p w:rsidR="00745203" w:rsidRDefault="00745203"/>
    <w:p w:rsidR="00745203" w:rsidRDefault="00745203"/>
    <w:p w:rsidR="00745203" w:rsidRDefault="00745203"/>
    <w:p w:rsidR="00745203" w:rsidRDefault="00745203"/>
    <w:p w:rsidR="00745203" w:rsidRDefault="00745203"/>
    <w:p w:rsidR="00745203" w:rsidRDefault="00745203"/>
    <w:p w:rsidR="00745203" w:rsidRPr="00745203" w:rsidRDefault="00745203" w:rsidP="00745203">
      <w:pPr>
        <w:jc w:val="center"/>
        <w:rPr>
          <w:sz w:val="40"/>
          <w:szCs w:val="40"/>
        </w:rPr>
      </w:pPr>
      <w:r w:rsidRPr="00745203">
        <w:rPr>
          <w:sz w:val="40"/>
          <w:szCs w:val="40"/>
        </w:rPr>
        <w:t>Консультация</w:t>
      </w:r>
    </w:p>
    <w:p w:rsidR="00591809" w:rsidRDefault="00745203" w:rsidP="00591809">
      <w:pPr>
        <w:jc w:val="center"/>
        <w:rPr>
          <w:b/>
          <w:sz w:val="40"/>
          <w:szCs w:val="40"/>
        </w:rPr>
      </w:pPr>
      <w:r>
        <w:rPr>
          <w:sz w:val="32"/>
          <w:szCs w:val="32"/>
        </w:rPr>
        <w:t>«</w:t>
      </w:r>
      <w:r w:rsidR="00591809" w:rsidRPr="00591809">
        <w:rPr>
          <w:b/>
          <w:sz w:val="40"/>
          <w:szCs w:val="40"/>
        </w:rPr>
        <w:t>Сенсорные игры</w:t>
      </w:r>
    </w:p>
    <w:p w:rsidR="00745203" w:rsidRDefault="00591809" w:rsidP="00591809">
      <w:pPr>
        <w:jc w:val="center"/>
        <w:rPr>
          <w:sz w:val="32"/>
          <w:szCs w:val="32"/>
        </w:rPr>
      </w:pPr>
      <w:r w:rsidRPr="00591809">
        <w:rPr>
          <w:b/>
          <w:sz w:val="40"/>
          <w:szCs w:val="40"/>
        </w:rPr>
        <w:t xml:space="preserve"> для детей третьего года жизни</w:t>
      </w:r>
      <w:r w:rsidR="00745203">
        <w:rPr>
          <w:sz w:val="32"/>
          <w:szCs w:val="32"/>
        </w:rPr>
        <w:t>».</w:t>
      </w:r>
    </w:p>
    <w:p w:rsidR="00745203" w:rsidRPr="00745203" w:rsidRDefault="00745203" w:rsidP="00745203">
      <w:pPr>
        <w:jc w:val="center"/>
        <w:rPr>
          <w:sz w:val="32"/>
          <w:szCs w:val="32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b/>
          <w:sz w:val="28"/>
          <w:szCs w:val="28"/>
        </w:rPr>
      </w:pPr>
    </w:p>
    <w:p w:rsidR="00745203" w:rsidRDefault="00745203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45203">
        <w:rPr>
          <w:sz w:val="28"/>
          <w:szCs w:val="28"/>
        </w:rPr>
        <w:t>Подготовлена</w:t>
      </w:r>
      <w:r>
        <w:rPr>
          <w:sz w:val="28"/>
          <w:szCs w:val="28"/>
        </w:rPr>
        <w:t>:</w:t>
      </w:r>
    </w:p>
    <w:p w:rsidR="00745203" w:rsidRDefault="0074520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Воспитателем гр. 3Б</w:t>
      </w:r>
    </w:p>
    <w:p w:rsidR="00745203" w:rsidRDefault="0074520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Хлебник С.И.</w:t>
      </w:r>
    </w:p>
    <w:p w:rsidR="00745203" w:rsidRPr="00547EC5" w:rsidRDefault="00F53142">
      <w:pPr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7EC5">
        <w:rPr>
          <w:b/>
          <w:sz w:val="32"/>
          <w:szCs w:val="32"/>
        </w:rPr>
        <w:t>У ребенка есть страсть к игре,</w:t>
      </w:r>
    </w:p>
    <w:p w:rsidR="00F53142" w:rsidRPr="00547EC5" w:rsidRDefault="00F53142">
      <w:pPr>
        <w:rPr>
          <w:b/>
          <w:sz w:val="32"/>
          <w:szCs w:val="32"/>
        </w:rPr>
      </w:pP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  <w:t>и ее надо удовлетворять.</w:t>
      </w:r>
    </w:p>
    <w:p w:rsidR="00F53142" w:rsidRPr="00547EC5" w:rsidRDefault="00F53142">
      <w:pPr>
        <w:rPr>
          <w:b/>
          <w:sz w:val="32"/>
          <w:szCs w:val="32"/>
        </w:rPr>
      </w:pP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  <w:t>Надо не только дать ему вовремя</w:t>
      </w:r>
    </w:p>
    <w:p w:rsidR="00F53142" w:rsidRPr="00547EC5" w:rsidRDefault="00F53142">
      <w:pPr>
        <w:rPr>
          <w:b/>
          <w:sz w:val="32"/>
          <w:szCs w:val="32"/>
        </w:rPr>
      </w:pP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  <w:t>поиграть, но и пропитать игрой всю</w:t>
      </w:r>
    </w:p>
    <w:p w:rsidR="00F53142" w:rsidRPr="00547EC5" w:rsidRDefault="00F53142">
      <w:pPr>
        <w:rPr>
          <w:b/>
          <w:sz w:val="32"/>
          <w:szCs w:val="32"/>
        </w:rPr>
      </w:pP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  <w:t>его жизнь.</w:t>
      </w:r>
    </w:p>
    <w:p w:rsidR="00F53142" w:rsidRPr="00547EC5" w:rsidRDefault="00F53142">
      <w:pPr>
        <w:rPr>
          <w:b/>
          <w:sz w:val="32"/>
          <w:szCs w:val="32"/>
        </w:rPr>
      </w:pP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</w:r>
      <w:r w:rsidRPr="00547EC5">
        <w:rPr>
          <w:b/>
          <w:sz w:val="32"/>
          <w:szCs w:val="32"/>
        </w:rPr>
        <w:tab/>
        <w:t>А. Макаренко</w:t>
      </w:r>
    </w:p>
    <w:p w:rsidR="00F53142" w:rsidRPr="00346FB2" w:rsidRDefault="000B2002">
      <w:pPr>
        <w:rPr>
          <w:sz w:val="32"/>
          <w:szCs w:val="32"/>
        </w:rPr>
      </w:pPr>
      <w:r w:rsidRPr="00346FB2">
        <w:rPr>
          <w:sz w:val="32"/>
          <w:szCs w:val="32"/>
        </w:rPr>
        <w:t xml:space="preserve">     Основным видом деятельности детей до трех лет является игра.</w:t>
      </w:r>
    </w:p>
    <w:p w:rsidR="000B2002" w:rsidRPr="00346FB2" w:rsidRDefault="000B2002">
      <w:pPr>
        <w:rPr>
          <w:sz w:val="32"/>
          <w:szCs w:val="32"/>
        </w:rPr>
      </w:pPr>
      <w:r w:rsidRPr="00346FB2">
        <w:rPr>
          <w:sz w:val="32"/>
          <w:szCs w:val="32"/>
        </w:rPr>
        <w:t>Игра – один из способов познания мира, который помогает малышу узнать много нового, а взрослым – сделать процесс воспитания ребенка полезным и приятным.</w:t>
      </w:r>
    </w:p>
    <w:p w:rsidR="009B07D7" w:rsidRPr="00346FB2" w:rsidRDefault="009B07D7">
      <w:pPr>
        <w:rPr>
          <w:sz w:val="32"/>
          <w:szCs w:val="32"/>
        </w:rPr>
      </w:pPr>
      <w:r w:rsidRPr="00346FB2">
        <w:rPr>
          <w:sz w:val="32"/>
          <w:szCs w:val="32"/>
        </w:rPr>
        <w:t xml:space="preserve">     В процессе игры дети приобретают новые знания и навыки, познают окружающий мир, учатся общаться.</w:t>
      </w:r>
      <w:r w:rsidR="00346FB2" w:rsidRPr="00346FB2">
        <w:rPr>
          <w:sz w:val="32"/>
          <w:szCs w:val="32"/>
        </w:rPr>
        <w:t xml:space="preserve"> Для того, чтобы малыш полюбил игру, мог долго и сосредоточенно играть, его надо учить этому. Игра от общения со взрослым становиться богаче, содержательнее.</w:t>
      </w:r>
    </w:p>
    <w:p w:rsidR="00346FB2" w:rsidRDefault="00346FB2">
      <w:pPr>
        <w:rPr>
          <w:sz w:val="28"/>
          <w:szCs w:val="28"/>
        </w:rPr>
      </w:pPr>
      <w:r w:rsidRPr="00346FB2">
        <w:rPr>
          <w:sz w:val="32"/>
          <w:szCs w:val="32"/>
        </w:rPr>
        <w:t xml:space="preserve">     Сенсомоторный уровень является базовым для дальнейшего </w:t>
      </w:r>
      <w:r>
        <w:rPr>
          <w:sz w:val="32"/>
          <w:szCs w:val="32"/>
        </w:rPr>
        <w:t>развития</w:t>
      </w:r>
      <w:r w:rsidRPr="00346FB2">
        <w:rPr>
          <w:sz w:val="32"/>
          <w:szCs w:val="32"/>
        </w:rPr>
        <w:t xml:space="preserve"> высших психических функций: восприятия, памяти, внимания, воображения,</w:t>
      </w:r>
      <w:r>
        <w:rPr>
          <w:sz w:val="28"/>
          <w:szCs w:val="28"/>
        </w:rPr>
        <w:t xml:space="preserve"> </w:t>
      </w:r>
      <w:r w:rsidRPr="00346FB2">
        <w:rPr>
          <w:sz w:val="32"/>
          <w:szCs w:val="32"/>
        </w:rPr>
        <w:t>мышления, речи!</w:t>
      </w:r>
      <w:r>
        <w:rPr>
          <w:sz w:val="28"/>
          <w:szCs w:val="28"/>
        </w:rPr>
        <w:t xml:space="preserve"> </w:t>
      </w:r>
    </w:p>
    <w:p w:rsidR="004F7030" w:rsidRDefault="004F7030">
      <w:pPr>
        <w:rPr>
          <w:sz w:val="32"/>
          <w:szCs w:val="32"/>
        </w:rPr>
      </w:pPr>
      <w:r>
        <w:rPr>
          <w:sz w:val="32"/>
          <w:szCs w:val="32"/>
        </w:rPr>
        <w:t xml:space="preserve">     Остановимся на дидактических играх и упражнениях,                формирующих сенсорную культуру детей раннего возраста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то есть на развитие восприятия величины, формы и цвета.</w:t>
      </w:r>
    </w:p>
    <w:p w:rsidR="0090123D" w:rsidRDefault="0090123D">
      <w:pPr>
        <w:rPr>
          <w:sz w:val="32"/>
          <w:szCs w:val="32"/>
        </w:rPr>
      </w:pPr>
    </w:p>
    <w:p w:rsidR="00F30EB0" w:rsidRDefault="00F30EB0">
      <w:pPr>
        <w:rPr>
          <w:sz w:val="32"/>
          <w:szCs w:val="32"/>
        </w:rPr>
      </w:pPr>
      <w:r>
        <w:rPr>
          <w:sz w:val="32"/>
          <w:szCs w:val="32"/>
        </w:rPr>
        <w:t xml:space="preserve">     В соответствии со ФГОС </w:t>
      </w:r>
      <w:proofErr w:type="gramStart"/>
      <w:r>
        <w:rPr>
          <w:sz w:val="32"/>
          <w:szCs w:val="32"/>
        </w:rPr>
        <w:t>ДО</w:t>
      </w:r>
      <w:proofErr w:type="gramEnd"/>
      <w:r>
        <w:rPr>
          <w:sz w:val="32"/>
          <w:szCs w:val="32"/>
        </w:rPr>
        <w:t xml:space="preserve"> </w:t>
      </w:r>
      <w:r w:rsidR="00591809">
        <w:rPr>
          <w:sz w:val="32"/>
          <w:szCs w:val="32"/>
        </w:rPr>
        <w:t xml:space="preserve"> </w:t>
      </w:r>
      <w:proofErr w:type="gramStart"/>
      <w:r w:rsidR="00531C38">
        <w:rPr>
          <w:sz w:val="32"/>
          <w:szCs w:val="32"/>
        </w:rPr>
        <w:t>сенсорное</w:t>
      </w:r>
      <w:proofErr w:type="gramEnd"/>
      <w:r w:rsidR="00531C38">
        <w:rPr>
          <w:sz w:val="32"/>
          <w:szCs w:val="32"/>
        </w:rPr>
        <w:t xml:space="preserve"> развитие включает в себя обогащение непосредственного чувственного опыта детей в разных видах деятельности, постепенно включая в себя все виды восприятия. </w:t>
      </w:r>
      <w:r w:rsidR="0090123D">
        <w:rPr>
          <w:sz w:val="32"/>
          <w:szCs w:val="32"/>
        </w:rPr>
        <w:t>То есть п</w:t>
      </w:r>
      <w:r w:rsidR="00531C38">
        <w:rPr>
          <w:sz w:val="32"/>
          <w:szCs w:val="32"/>
        </w:rPr>
        <w:t xml:space="preserve">омогать обследовать предметы, выделяя их </w:t>
      </w:r>
      <w:r w:rsidR="00531C38" w:rsidRPr="00531C38">
        <w:rPr>
          <w:b/>
          <w:sz w:val="32"/>
          <w:szCs w:val="32"/>
        </w:rPr>
        <w:t>цвет</w:t>
      </w:r>
      <w:r w:rsidR="00531C38">
        <w:rPr>
          <w:sz w:val="32"/>
          <w:szCs w:val="32"/>
        </w:rPr>
        <w:t xml:space="preserve">, </w:t>
      </w:r>
      <w:r w:rsidR="00531C38" w:rsidRPr="00531C38">
        <w:rPr>
          <w:b/>
          <w:sz w:val="32"/>
          <w:szCs w:val="32"/>
        </w:rPr>
        <w:t>величину</w:t>
      </w:r>
      <w:r w:rsidR="00531C38">
        <w:rPr>
          <w:sz w:val="32"/>
          <w:szCs w:val="32"/>
        </w:rPr>
        <w:t xml:space="preserve">, </w:t>
      </w:r>
      <w:r w:rsidR="00531C38" w:rsidRPr="00531C38">
        <w:rPr>
          <w:b/>
          <w:sz w:val="32"/>
          <w:szCs w:val="32"/>
        </w:rPr>
        <w:t>форму</w:t>
      </w:r>
      <w:r w:rsidR="00531C38">
        <w:rPr>
          <w:sz w:val="32"/>
          <w:szCs w:val="32"/>
        </w:rPr>
        <w:t>; побуждать включать движения рук по предмету в процессе знакомства с ним (обводить руками части предмета, гладить их и т.д.)</w:t>
      </w:r>
      <w:r w:rsidR="0090123D">
        <w:rPr>
          <w:sz w:val="32"/>
          <w:szCs w:val="32"/>
        </w:rPr>
        <w:t xml:space="preserve">. </w:t>
      </w:r>
    </w:p>
    <w:p w:rsidR="0090123D" w:rsidRPr="00734174" w:rsidRDefault="0090123D">
      <w:pPr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</w:t>
      </w:r>
      <w:r w:rsidRPr="00734174">
        <w:rPr>
          <w:b/>
          <w:sz w:val="32"/>
          <w:szCs w:val="32"/>
        </w:rPr>
        <w:t>Предлагаем Вам некоторые дидактические игры и упражнения    на развитие аналитических способностей (умение сравнивать, соотносить, группировать, устанавливать тождество и различие по одно</w:t>
      </w:r>
      <w:r w:rsidR="00591809" w:rsidRPr="00734174">
        <w:rPr>
          <w:b/>
          <w:sz w:val="32"/>
          <w:szCs w:val="32"/>
        </w:rPr>
        <w:t>му из сенсорных признаков</w:t>
      </w:r>
      <w:r w:rsidRPr="00734174">
        <w:rPr>
          <w:b/>
          <w:sz w:val="32"/>
          <w:szCs w:val="32"/>
        </w:rPr>
        <w:t xml:space="preserve"> – цвет, форма, величина)</w:t>
      </w:r>
      <w:r w:rsidR="00591809" w:rsidRPr="00734174">
        <w:rPr>
          <w:b/>
          <w:sz w:val="32"/>
          <w:szCs w:val="32"/>
        </w:rPr>
        <w:t>.</w:t>
      </w:r>
      <w:r w:rsidR="00547EC5" w:rsidRPr="00734174">
        <w:rPr>
          <w:b/>
          <w:sz w:val="32"/>
          <w:szCs w:val="32"/>
        </w:rPr>
        <w:t xml:space="preserve"> </w:t>
      </w:r>
    </w:p>
    <w:p w:rsidR="00547EC5" w:rsidRDefault="00547EC5">
      <w:pPr>
        <w:rPr>
          <w:sz w:val="32"/>
          <w:szCs w:val="32"/>
        </w:rPr>
      </w:pPr>
    </w:p>
    <w:p w:rsidR="0090123D" w:rsidRDefault="0090123D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C27E9" w:rsidRPr="003C27E9">
        <w:rPr>
          <w:noProof/>
          <w:sz w:val="32"/>
          <w:szCs w:val="32"/>
          <w:lang w:eastAsia="ru-RU"/>
        </w:rPr>
        <w:drawing>
          <wp:inline distT="0" distB="0" distL="0" distR="0">
            <wp:extent cx="5700889" cy="7598989"/>
            <wp:effectExtent l="0" t="0" r="0" b="2540"/>
            <wp:docPr id="2" name="Рисунок 2" descr="F:\фотопечать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печать\IMG_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84" cy="76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E9" w:rsidRDefault="003C27E9">
      <w:pPr>
        <w:rPr>
          <w:sz w:val="32"/>
          <w:szCs w:val="32"/>
        </w:rPr>
      </w:pPr>
    </w:p>
    <w:p w:rsidR="00D90EE7" w:rsidRDefault="00D90EE7" w:rsidP="00D90EE7">
      <w:pPr>
        <w:jc w:val="center"/>
        <w:rPr>
          <w:sz w:val="44"/>
          <w:szCs w:val="44"/>
        </w:rPr>
      </w:pPr>
      <w:r w:rsidRPr="00AE7002">
        <w:rPr>
          <w:sz w:val="44"/>
          <w:szCs w:val="44"/>
        </w:rPr>
        <w:t>«</w:t>
      </w:r>
      <w:r w:rsidRPr="00AE7002">
        <w:rPr>
          <w:b/>
          <w:sz w:val="44"/>
          <w:szCs w:val="44"/>
        </w:rPr>
        <w:t>Матрешки</w:t>
      </w:r>
      <w:r w:rsidRPr="00AE7002">
        <w:rPr>
          <w:sz w:val="44"/>
          <w:szCs w:val="44"/>
        </w:rPr>
        <w:t>»</w:t>
      </w:r>
    </w:p>
    <w:p w:rsidR="00B96252" w:rsidRPr="00AE7002" w:rsidRDefault="00B96252" w:rsidP="00D90EE7">
      <w:pPr>
        <w:jc w:val="center"/>
        <w:rPr>
          <w:sz w:val="44"/>
          <w:szCs w:val="44"/>
        </w:rPr>
      </w:pPr>
    </w:p>
    <w:p w:rsidR="00D90EE7" w:rsidRPr="00AE7002" w:rsidRDefault="00D90EE7" w:rsidP="00D90EE7">
      <w:pPr>
        <w:rPr>
          <w:sz w:val="36"/>
          <w:szCs w:val="36"/>
        </w:rPr>
      </w:pPr>
      <w:r w:rsidRPr="00AE7002">
        <w:rPr>
          <w:sz w:val="36"/>
          <w:szCs w:val="36"/>
        </w:rPr>
        <w:t>Вам понадобится: матрешка, которая вмещает в себя несколько вложенных друг в друга кукол меньшего размера.</w:t>
      </w:r>
    </w:p>
    <w:p w:rsidR="00D90EE7" w:rsidRPr="00AE7002" w:rsidRDefault="00D90EE7" w:rsidP="00D90EE7">
      <w:pPr>
        <w:rPr>
          <w:sz w:val="36"/>
          <w:szCs w:val="36"/>
        </w:rPr>
      </w:pPr>
      <w:r w:rsidRPr="00AE7002">
        <w:rPr>
          <w:sz w:val="36"/>
          <w:szCs w:val="36"/>
        </w:rPr>
        <w:t>Вместе с малышом открывайте матрешку, произнося следующие слова: «Матрешка, матрешка, откройся немножко!» Достаньте матрешку поменьше и поставьте ее рядом с большой, предложив малышу сравнить их (по размеру, цвету).</w:t>
      </w:r>
    </w:p>
    <w:p w:rsidR="00D90EE7" w:rsidRDefault="00D90EE7" w:rsidP="00D90EE7">
      <w:pPr>
        <w:rPr>
          <w:sz w:val="36"/>
          <w:szCs w:val="36"/>
        </w:rPr>
      </w:pPr>
      <w:r w:rsidRPr="00AE7002">
        <w:rPr>
          <w:sz w:val="36"/>
          <w:szCs w:val="36"/>
        </w:rPr>
        <w:t xml:space="preserve">Продолжайте игру до самой маленькой матрешки. Затем прочитайте стихотворение: </w:t>
      </w:r>
    </w:p>
    <w:p w:rsidR="00B96252" w:rsidRPr="00AE7002" w:rsidRDefault="00B96252" w:rsidP="00D90EE7">
      <w:pPr>
        <w:rPr>
          <w:sz w:val="36"/>
          <w:szCs w:val="36"/>
        </w:rPr>
      </w:pPr>
    </w:p>
    <w:p w:rsidR="00D90EE7" w:rsidRPr="00AE7002" w:rsidRDefault="00D90EE7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Мы – матрешки, мы – сестрички,</w:t>
      </w:r>
    </w:p>
    <w:p w:rsidR="00D90EE7" w:rsidRPr="00AE7002" w:rsidRDefault="00D90EE7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Все подружки-невелички.</w:t>
      </w:r>
    </w:p>
    <w:p w:rsidR="00D90EE7" w:rsidRPr="00AE7002" w:rsidRDefault="00D90EE7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Как начнем плясать и петь,</w:t>
      </w:r>
    </w:p>
    <w:p w:rsidR="00D90EE7" w:rsidRPr="00AE7002" w:rsidRDefault="00D90EE7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никому не усидеть!</w:t>
      </w:r>
    </w:p>
    <w:p w:rsidR="00AE7002" w:rsidRPr="00AE7002" w:rsidRDefault="00AE7002" w:rsidP="00D90EE7">
      <w:pPr>
        <w:pStyle w:val="a3"/>
        <w:rPr>
          <w:b/>
          <w:sz w:val="36"/>
          <w:szCs w:val="36"/>
        </w:rPr>
      </w:pPr>
    </w:p>
    <w:p w:rsidR="000B1560" w:rsidRPr="00AE7002" w:rsidRDefault="000B1560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В прятки с нами поиграй,</w:t>
      </w:r>
    </w:p>
    <w:p w:rsidR="000B1560" w:rsidRPr="00AE7002" w:rsidRDefault="000B1560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Нас скорее собирай –</w:t>
      </w:r>
    </w:p>
    <w:p w:rsidR="000B1560" w:rsidRPr="00AE7002" w:rsidRDefault="000B1560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Если будешь ошибаться,</w:t>
      </w:r>
    </w:p>
    <w:p w:rsidR="000B1560" w:rsidRDefault="000B1560" w:rsidP="00D90EE7">
      <w:pPr>
        <w:pStyle w:val="a3"/>
        <w:rPr>
          <w:b/>
          <w:sz w:val="36"/>
          <w:szCs w:val="36"/>
        </w:rPr>
      </w:pPr>
      <w:r w:rsidRPr="00AE7002">
        <w:rPr>
          <w:b/>
          <w:sz w:val="36"/>
          <w:szCs w:val="36"/>
        </w:rPr>
        <w:t>Мы не будем закрываться!</w:t>
      </w:r>
    </w:p>
    <w:p w:rsidR="00B96252" w:rsidRPr="00AE7002" w:rsidRDefault="00B96252" w:rsidP="00D90EE7">
      <w:pPr>
        <w:pStyle w:val="a3"/>
        <w:rPr>
          <w:b/>
          <w:sz w:val="36"/>
          <w:szCs w:val="36"/>
        </w:rPr>
      </w:pPr>
    </w:p>
    <w:p w:rsidR="000B1560" w:rsidRPr="00AE7002" w:rsidRDefault="000B1560" w:rsidP="00D90EE7">
      <w:pPr>
        <w:pStyle w:val="a3"/>
        <w:rPr>
          <w:b/>
          <w:sz w:val="36"/>
          <w:szCs w:val="36"/>
        </w:rPr>
      </w:pPr>
    </w:p>
    <w:p w:rsidR="000B1560" w:rsidRPr="00AE7002" w:rsidRDefault="000B1560" w:rsidP="00D90EE7">
      <w:pPr>
        <w:pStyle w:val="a3"/>
        <w:rPr>
          <w:sz w:val="36"/>
          <w:szCs w:val="36"/>
        </w:rPr>
      </w:pPr>
      <w:r w:rsidRPr="00AE7002">
        <w:rPr>
          <w:sz w:val="36"/>
          <w:szCs w:val="36"/>
        </w:rPr>
        <w:t>Когда все матрешки окажутся открытыми, предложите малышу сложить их обратно, начиная с самой маленькой.</w:t>
      </w:r>
    </w:p>
    <w:p w:rsidR="000B1560" w:rsidRPr="00AE7002" w:rsidRDefault="000B1560" w:rsidP="00D90EE7">
      <w:pPr>
        <w:pStyle w:val="a3"/>
        <w:rPr>
          <w:sz w:val="36"/>
          <w:szCs w:val="36"/>
        </w:rPr>
      </w:pPr>
    </w:p>
    <w:p w:rsidR="000B1560" w:rsidRDefault="000B1560" w:rsidP="00D90EE7">
      <w:pPr>
        <w:pStyle w:val="a3"/>
        <w:rPr>
          <w:sz w:val="36"/>
          <w:szCs w:val="36"/>
        </w:rPr>
      </w:pPr>
    </w:p>
    <w:p w:rsidR="00AE7002" w:rsidRPr="00AE7002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124E"/>
          <w:sz w:val="36"/>
          <w:szCs w:val="36"/>
          <w:lang w:eastAsia="ru-RU"/>
        </w:rPr>
      </w:pPr>
      <w:r w:rsidRPr="00AE7002">
        <w:rPr>
          <w:rFonts w:ascii="Arial" w:eastAsia="Times New Roman" w:hAnsi="Arial" w:cs="Arial"/>
          <w:b/>
          <w:color w:val="00124E"/>
          <w:sz w:val="36"/>
          <w:szCs w:val="36"/>
          <w:lang w:eastAsia="ru-RU"/>
        </w:rPr>
        <w:lastRenderedPageBreak/>
        <w:t xml:space="preserve"> «Большие и маленькие мячики».</w:t>
      </w:r>
    </w:p>
    <w:p w:rsidR="00547EC5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124E"/>
          <w:sz w:val="35"/>
          <w:szCs w:val="35"/>
          <w:lang w:eastAsia="ru-RU"/>
        </w:rPr>
      </w:pPr>
      <w:r w:rsidRPr="00594E39">
        <w:rPr>
          <w:rFonts w:ascii="Arial" w:eastAsia="Times New Roman" w:hAnsi="Arial" w:cs="Arial"/>
          <w:b/>
          <w:color w:val="00124E"/>
          <w:sz w:val="35"/>
          <w:szCs w:val="35"/>
          <w:lang w:eastAsia="ru-RU"/>
        </w:rPr>
        <w:t>Дидактическая задача</w:t>
      </w:r>
      <w:r w:rsidRPr="008066D7">
        <w:rPr>
          <w:rFonts w:ascii="Arial" w:eastAsia="Times New Roman" w:hAnsi="Arial" w:cs="Arial"/>
          <w:color w:val="00124E"/>
          <w:sz w:val="35"/>
          <w:szCs w:val="35"/>
          <w:lang w:eastAsia="ru-RU"/>
        </w:rPr>
        <w:t>. Учить различать цвет и величину (большой - маленький);</w:t>
      </w:r>
      <w:r w:rsidR="00547EC5">
        <w:rPr>
          <w:rFonts w:ascii="Arial" w:eastAsia="Times New Roman" w:hAnsi="Arial" w:cs="Arial"/>
          <w:color w:val="00124E"/>
          <w:sz w:val="35"/>
          <w:szCs w:val="35"/>
          <w:lang w:eastAsia="ru-RU"/>
        </w:rPr>
        <w:t xml:space="preserve"> </w:t>
      </w:r>
      <w:r w:rsidRPr="008066D7">
        <w:rPr>
          <w:rFonts w:ascii="Arial" w:eastAsia="Times New Roman" w:hAnsi="Arial" w:cs="Arial"/>
          <w:color w:val="00124E"/>
          <w:sz w:val="35"/>
          <w:szCs w:val="35"/>
          <w:lang w:eastAsia="ru-RU"/>
        </w:rPr>
        <w:t>развивать чувство ритма; ритмично проговаривать слова.</w:t>
      </w:r>
    </w:p>
    <w:p w:rsidR="00547EC5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124E"/>
          <w:sz w:val="35"/>
          <w:szCs w:val="35"/>
          <w:lang w:eastAsia="ru-RU"/>
        </w:rPr>
      </w:pPr>
      <w:r w:rsidRPr="00594E39">
        <w:rPr>
          <w:rFonts w:ascii="Arial" w:eastAsia="Times New Roman" w:hAnsi="Arial" w:cs="Arial"/>
          <w:b/>
          <w:color w:val="00124E"/>
          <w:sz w:val="35"/>
          <w:szCs w:val="35"/>
          <w:lang w:eastAsia="ru-RU"/>
        </w:rPr>
        <w:t>Игровая задача</w:t>
      </w:r>
      <w:r w:rsidRPr="008066D7">
        <w:rPr>
          <w:rFonts w:ascii="Arial" w:eastAsia="Times New Roman" w:hAnsi="Arial" w:cs="Arial"/>
          <w:color w:val="00124E"/>
          <w:sz w:val="35"/>
          <w:szCs w:val="35"/>
          <w:lang w:eastAsia="ru-RU"/>
        </w:rPr>
        <w:t>. Подобрать мячики для кукол.</w:t>
      </w:r>
    </w:p>
    <w:p w:rsidR="00AE7002" w:rsidRPr="008066D7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124E"/>
          <w:sz w:val="35"/>
          <w:szCs w:val="35"/>
          <w:lang w:eastAsia="ru-RU"/>
        </w:rPr>
      </w:pPr>
      <w:r w:rsidRPr="00594E39">
        <w:rPr>
          <w:rFonts w:ascii="Arial" w:eastAsia="Times New Roman" w:hAnsi="Arial" w:cs="Arial"/>
          <w:b/>
          <w:color w:val="00124E"/>
          <w:sz w:val="35"/>
          <w:szCs w:val="35"/>
          <w:lang w:eastAsia="ru-RU"/>
        </w:rPr>
        <w:t>Игровое правило</w:t>
      </w:r>
      <w:r w:rsidRPr="008066D7">
        <w:rPr>
          <w:rFonts w:ascii="Arial" w:eastAsia="Times New Roman" w:hAnsi="Arial" w:cs="Arial"/>
          <w:color w:val="00124E"/>
          <w:sz w:val="35"/>
          <w:szCs w:val="35"/>
          <w:lang w:eastAsia="ru-RU"/>
        </w:rPr>
        <w:t>. Правильно подобрать мячи по цвету и величине.</w:t>
      </w:r>
    </w:p>
    <w:p w:rsidR="00AE7002" w:rsidRPr="008066D7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124E"/>
          <w:sz w:val="35"/>
          <w:szCs w:val="35"/>
          <w:lang w:eastAsia="ru-RU"/>
        </w:rPr>
      </w:pPr>
      <w:r w:rsidRPr="00594E39">
        <w:rPr>
          <w:rFonts w:ascii="Arial" w:eastAsia="Times New Roman" w:hAnsi="Arial" w:cs="Arial"/>
          <w:b/>
          <w:color w:val="00124E"/>
          <w:sz w:val="35"/>
          <w:szCs w:val="35"/>
          <w:lang w:eastAsia="ru-RU"/>
        </w:rPr>
        <w:t>Ход игры</w:t>
      </w:r>
      <w:r w:rsidRPr="008066D7">
        <w:rPr>
          <w:rFonts w:ascii="Arial" w:eastAsia="Times New Roman" w:hAnsi="Arial" w:cs="Arial"/>
          <w:color w:val="00124E"/>
          <w:sz w:val="35"/>
          <w:szCs w:val="35"/>
          <w:lang w:eastAsia="ru-RU"/>
        </w:rPr>
        <w:t>.</w:t>
      </w:r>
    </w:p>
    <w:p w:rsidR="00AE7002" w:rsidRPr="008066D7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124E"/>
          <w:sz w:val="35"/>
          <w:szCs w:val="35"/>
          <w:lang w:eastAsia="ru-RU"/>
        </w:rPr>
      </w:pPr>
      <w:r w:rsidRPr="008066D7">
        <w:rPr>
          <w:rFonts w:ascii="Arial" w:eastAsia="Times New Roman" w:hAnsi="Arial" w:cs="Arial"/>
          <w:color w:val="00124E"/>
          <w:sz w:val="35"/>
          <w:szCs w:val="35"/>
          <w:lang w:eastAsia="ru-RU"/>
        </w:rPr>
        <w:t>Воспитатель дает рассмотреть мячики разных цветов (синие, зеленые, красные, желтые) и разной величины (большие и маленькие). Показывает, как они ритмично подпрыгивают, и приговаривает:</w:t>
      </w:r>
    </w:p>
    <w:p w:rsidR="00AE7002" w:rsidRPr="00547EC5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</w:pPr>
      <w:r w:rsidRPr="00547EC5"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  <w:t>Прыг да прыг,</w:t>
      </w:r>
    </w:p>
    <w:p w:rsidR="00AE7002" w:rsidRPr="00547EC5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</w:pPr>
      <w:r w:rsidRPr="00547EC5"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  <w:t>Все прыг да прыг,</w:t>
      </w:r>
    </w:p>
    <w:p w:rsidR="00AE7002" w:rsidRPr="00547EC5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</w:pPr>
      <w:r w:rsidRPr="00547EC5"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  <w:t>Спать наш мячик</w:t>
      </w:r>
    </w:p>
    <w:p w:rsidR="00AE7002" w:rsidRPr="00547EC5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</w:pPr>
      <w:r w:rsidRPr="00547EC5">
        <w:rPr>
          <w:rFonts w:ascii="Arial" w:eastAsia="Times New Roman" w:hAnsi="Arial" w:cs="Arial"/>
          <w:b/>
          <w:color w:val="00124E"/>
          <w:sz w:val="32"/>
          <w:szCs w:val="32"/>
          <w:lang w:eastAsia="ru-RU"/>
        </w:rPr>
        <w:t>Не привык.</w:t>
      </w:r>
    </w:p>
    <w:p w:rsidR="00547EC5" w:rsidRDefault="00AE700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124E"/>
          <w:sz w:val="32"/>
          <w:szCs w:val="32"/>
          <w:lang w:eastAsia="ru-RU"/>
        </w:rPr>
      </w:pPr>
      <w:r w:rsidRPr="00547EC5">
        <w:rPr>
          <w:rFonts w:ascii="Arial" w:eastAsia="Times New Roman" w:hAnsi="Arial" w:cs="Arial"/>
          <w:color w:val="00124E"/>
          <w:sz w:val="32"/>
          <w:szCs w:val="32"/>
          <w:lang w:eastAsia="ru-RU"/>
        </w:rPr>
        <w:t xml:space="preserve">Воспитатель выносит две куклы - большую и маленькую - и говорит: «Большая кукла Оля ищет для себя мячик. Маленькая кукла Ира тоже хочет поиграть с мячом». Предлагает детям подобрать куклам мячи. Дети отбирают мячи нужной величины (большой кукле - большой мячик, маленькой кукле - маленький мяч). Кукла Оля капризничает: ей нужен мяч желтого цвета, как ее юбочка. Кукла Ира тоже сердится: ей нужен мяч красного цвета, такой, как ее бантик. Воспитатель предлагает ребятам успокоить кукол: подобрать </w:t>
      </w:r>
      <w:r w:rsidR="00547EC5">
        <w:rPr>
          <w:rFonts w:ascii="Arial" w:eastAsia="Times New Roman" w:hAnsi="Arial" w:cs="Arial"/>
          <w:color w:val="00124E"/>
          <w:sz w:val="32"/>
          <w:szCs w:val="32"/>
          <w:lang w:eastAsia="ru-RU"/>
        </w:rPr>
        <w:t>им нужные мячи.</w:t>
      </w:r>
    </w:p>
    <w:p w:rsidR="00AE7002" w:rsidRDefault="00B96252" w:rsidP="00AE70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124E"/>
          <w:sz w:val="35"/>
          <w:szCs w:val="35"/>
          <w:lang w:eastAsia="ru-RU"/>
        </w:rPr>
      </w:pPr>
      <w:r w:rsidRPr="00B96252">
        <w:rPr>
          <w:rFonts w:ascii="Arial" w:eastAsia="Times New Roman" w:hAnsi="Arial" w:cs="Arial"/>
          <w:noProof/>
          <w:color w:val="00124E"/>
          <w:sz w:val="35"/>
          <w:szCs w:val="35"/>
          <w:lang w:eastAsia="ru-RU"/>
        </w:rPr>
        <w:lastRenderedPageBreak/>
        <w:drawing>
          <wp:inline distT="0" distB="0" distL="0" distR="0">
            <wp:extent cx="5940425" cy="4456608"/>
            <wp:effectExtent l="0" t="0" r="3175" b="1270"/>
            <wp:docPr id="3" name="Рисунок 3" descr="F:\фотопечать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печать\IMG_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DE" w:rsidRPr="00AC35DE" w:rsidRDefault="00AC35DE" w:rsidP="00AC35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ПОРУЧЕНИЯ</w:t>
      </w:r>
    </w:p>
    <w:p w:rsid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</w:t>
      </w:r>
      <w:r w:rsidRPr="00AC35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различать и называть игрушки, а также выделять их размер; развивать слуховое восприятие, совершенствовать понимание речи.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Оборудование</w:t>
      </w:r>
      <w:r w:rsidRPr="00AC35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и маленькие собачки, машинки, коробочки, мячи, чашки, кубики, матрешка.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</w:t>
      </w:r>
      <w:r w:rsidRPr="00AC35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и предметы и предложите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и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х, отмечая их размер. Затем дайте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малышу следующие задания: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собаку напои чаем из большой чашки, а маленькую – из маленькой;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Покатай матрешку в большой машине;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 маленькую собаку возле матрешки;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 для большой собачки домик из больших кубиков, а для маленькой – из маленьких;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 маленькую собачку и посади ее на ковер;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 большую собаку и посади ее в большую коробку; 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 маленькие кубики в маленькую коробку, а большие – в большую и т.п.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ошибается, собачка или матрешка показывают свое неудовольствие (рычит или отворачивается).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5DE" w:rsidRPr="00AC35DE" w:rsidRDefault="00AC35DE" w:rsidP="00AC35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УГОСТИ ЗАЙЧИКА</w:t>
      </w:r>
    </w:p>
    <w:p w:rsidR="00AC35DE" w:rsidRPr="00AC35DE" w:rsidRDefault="00AC35DE" w:rsidP="00AC35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</w:t>
      </w:r>
      <w:r w:rsidRPr="00AC35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группировать предметы по величине.</w:t>
      </w:r>
    </w:p>
    <w:p w:rsid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Оборудование</w:t>
      </w:r>
      <w:r w:rsidRPr="00AC35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Игрушечный заяц, большое и маленькое ведерко, по пять больших и маленьких муляжей морковок на подносе.</w:t>
      </w: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27D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</w:t>
      </w:r>
      <w:r w:rsidRPr="00AC35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Покажите зайца, предложите малышу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рассм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отреть, погладить. Затем скажите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зайчи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просит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ему собрать морковку и показывает поднос с морковью, делая акцент на то, что морковка больша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маленькая. Далее объясните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большую морковку нужно класть в большое ведерко, а маленькую мо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рковку в маленькое ведерко. Когда малыш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 задание, зайчик благодарит его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помощь</w:t>
      </w:r>
      <w:r w:rsidR="00DA52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27D" w:rsidRDefault="00DA527D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5DE" w:rsidRPr="00AC35DE" w:rsidRDefault="00AC35DE" w:rsidP="00A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такому же принципу можно группировать и другие большие и маленькие предметы в различные по величине емкости. Например, играя в следующие игры </w:t>
      </w:r>
      <w:r w:rsidRPr="00AC35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«Помоги кукле собрать кубики», «Положи мячи в корзинки», «Поставь машины в гараж»</w:t>
      </w:r>
      <w:r w:rsidRPr="00AC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 </w:t>
      </w:r>
    </w:p>
    <w:p w:rsidR="00AE7002" w:rsidRDefault="00AE7002" w:rsidP="00D90EE7">
      <w:pPr>
        <w:pStyle w:val="a3"/>
        <w:rPr>
          <w:sz w:val="28"/>
          <w:szCs w:val="28"/>
        </w:rPr>
      </w:pPr>
    </w:p>
    <w:p w:rsidR="00AC35DE" w:rsidRDefault="00AC35DE" w:rsidP="00D90EE7">
      <w:pPr>
        <w:pStyle w:val="a3"/>
        <w:rPr>
          <w:sz w:val="28"/>
          <w:szCs w:val="28"/>
        </w:rPr>
      </w:pPr>
    </w:p>
    <w:p w:rsidR="00DA527D" w:rsidRPr="00DA527D" w:rsidRDefault="00DA527D" w:rsidP="00DA527D">
      <w:pPr>
        <w:rPr>
          <w:b/>
          <w:sz w:val="40"/>
          <w:szCs w:val="40"/>
          <w:u w:val="single"/>
        </w:rPr>
      </w:pPr>
      <w:r w:rsidRPr="00DA527D">
        <w:rPr>
          <w:b/>
          <w:sz w:val="40"/>
          <w:szCs w:val="40"/>
        </w:rPr>
        <w:t xml:space="preserve">Выкладывание из мозаики на тему:               </w:t>
      </w:r>
      <w:r w:rsidRPr="00DA527D">
        <w:rPr>
          <w:b/>
          <w:sz w:val="40"/>
          <w:szCs w:val="40"/>
        </w:rPr>
        <w:tab/>
      </w:r>
      <w:r w:rsidRPr="00DA527D">
        <w:rPr>
          <w:b/>
          <w:sz w:val="40"/>
          <w:szCs w:val="40"/>
        </w:rPr>
        <w:tab/>
      </w:r>
      <w:r w:rsidRPr="00DA527D">
        <w:rPr>
          <w:b/>
          <w:sz w:val="40"/>
          <w:szCs w:val="40"/>
        </w:rPr>
        <w:tab/>
      </w:r>
      <w:r w:rsidRPr="00DA527D">
        <w:rPr>
          <w:b/>
          <w:sz w:val="40"/>
          <w:szCs w:val="40"/>
        </w:rPr>
        <w:tab/>
      </w:r>
      <w:r w:rsidRPr="00DA527D">
        <w:rPr>
          <w:b/>
          <w:sz w:val="40"/>
          <w:szCs w:val="40"/>
        </w:rPr>
        <w:tab/>
      </w:r>
      <w:r w:rsidRPr="00DA527D">
        <w:rPr>
          <w:b/>
          <w:sz w:val="40"/>
          <w:szCs w:val="40"/>
        </w:rPr>
        <w:tab/>
        <w:t xml:space="preserve">«Курочка и цыплята» </w:t>
      </w:r>
    </w:p>
    <w:p w:rsidR="00DA527D" w:rsidRPr="00DA527D" w:rsidRDefault="00DA527D" w:rsidP="00DA527D">
      <w:pPr>
        <w:rPr>
          <w:sz w:val="36"/>
          <w:szCs w:val="36"/>
        </w:rPr>
      </w:pPr>
      <w:r w:rsidRPr="005122CA">
        <w:rPr>
          <w:b/>
          <w:sz w:val="32"/>
          <w:szCs w:val="32"/>
        </w:rPr>
        <w:t>Дидактическая задача</w:t>
      </w:r>
      <w:r w:rsidRPr="00DA527D">
        <w:rPr>
          <w:sz w:val="36"/>
          <w:szCs w:val="36"/>
          <w:u w:val="single"/>
        </w:rPr>
        <w:t xml:space="preserve">. </w:t>
      </w:r>
      <w:r w:rsidRPr="00DA527D">
        <w:rPr>
          <w:sz w:val="36"/>
          <w:szCs w:val="36"/>
        </w:rPr>
        <w:t>Фиксировать внимание детей на том, что цвет является признаком разных предметов и может быть использован для их обозначения.</w:t>
      </w:r>
    </w:p>
    <w:p w:rsidR="00DA527D" w:rsidRPr="00DA527D" w:rsidRDefault="00DA527D" w:rsidP="00DA527D">
      <w:pPr>
        <w:rPr>
          <w:sz w:val="36"/>
          <w:szCs w:val="36"/>
        </w:rPr>
      </w:pPr>
      <w:r w:rsidRPr="005122CA">
        <w:rPr>
          <w:b/>
          <w:sz w:val="32"/>
          <w:szCs w:val="32"/>
        </w:rPr>
        <w:t>Материал</w:t>
      </w:r>
      <w:r w:rsidRPr="005122CA">
        <w:rPr>
          <w:b/>
          <w:i/>
          <w:sz w:val="32"/>
          <w:szCs w:val="32"/>
        </w:rPr>
        <w:t>.</w:t>
      </w:r>
      <w:r w:rsidRPr="00DA527D">
        <w:rPr>
          <w:sz w:val="36"/>
          <w:szCs w:val="36"/>
        </w:rPr>
        <w:t xml:space="preserve"> Коробка с мозаикой из восьмиугольных элементов. В каждую коробку помещают один элемент белой и шесть элементов желтой мозаики. Панель с отверстиями для размещения элементов мозаики.</w:t>
      </w:r>
    </w:p>
    <w:p w:rsidR="00DA527D" w:rsidRPr="00DA527D" w:rsidRDefault="00DA527D" w:rsidP="00DA527D">
      <w:pPr>
        <w:rPr>
          <w:sz w:val="36"/>
          <w:szCs w:val="36"/>
        </w:rPr>
      </w:pPr>
      <w:r w:rsidRPr="005122CA">
        <w:rPr>
          <w:b/>
          <w:sz w:val="32"/>
          <w:szCs w:val="32"/>
        </w:rPr>
        <w:t>Методические указания</w:t>
      </w:r>
      <w:r w:rsidRPr="00DA527D">
        <w:rPr>
          <w:i/>
          <w:sz w:val="36"/>
          <w:szCs w:val="36"/>
        </w:rPr>
        <w:t>.</w:t>
      </w:r>
    </w:p>
    <w:p w:rsidR="00DA527D" w:rsidRPr="00DA527D" w:rsidRDefault="005122CA" w:rsidP="00DA527D">
      <w:pPr>
        <w:rPr>
          <w:sz w:val="36"/>
          <w:szCs w:val="36"/>
        </w:rPr>
      </w:pPr>
      <w:r>
        <w:rPr>
          <w:sz w:val="36"/>
          <w:szCs w:val="36"/>
        </w:rPr>
        <w:t>Начните</w:t>
      </w:r>
      <w:r w:rsidR="00DA527D" w:rsidRPr="00DA527D">
        <w:rPr>
          <w:sz w:val="36"/>
          <w:szCs w:val="36"/>
        </w:rPr>
        <w:t xml:space="preserve"> игру с исполнения песенки «Цыплята» (муз. А. </w:t>
      </w:r>
      <w:proofErr w:type="spellStart"/>
      <w:r w:rsidR="00DA527D" w:rsidRPr="00DA527D">
        <w:rPr>
          <w:sz w:val="36"/>
          <w:szCs w:val="36"/>
        </w:rPr>
        <w:t>Филипппенко</w:t>
      </w:r>
      <w:proofErr w:type="spellEnd"/>
      <w:r w:rsidR="00DA527D" w:rsidRPr="00DA527D">
        <w:rPr>
          <w:sz w:val="36"/>
          <w:szCs w:val="36"/>
        </w:rPr>
        <w:t>, слова Т. Волгиной). (Вышла курочка гулять…)</w:t>
      </w:r>
    </w:p>
    <w:p w:rsidR="00DA527D" w:rsidRPr="00DA527D" w:rsidRDefault="00DA527D" w:rsidP="00DA527D">
      <w:pPr>
        <w:rPr>
          <w:sz w:val="36"/>
          <w:szCs w:val="36"/>
        </w:rPr>
      </w:pPr>
      <w:r w:rsidRPr="00DA527D">
        <w:rPr>
          <w:sz w:val="36"/>
          <w:szCs w:val="36"/>
        </w:rPr>
        <w:t xml:space="preserve">    </w:t>
      </w:r>
      <w:r w:rsidR="005122CA">
        <w:rPr>
          <w:sz w:val="36"/>
          <w:szCs w:val="36"/>
        </w:rPr>
        <w:t>Покажите</w:t>
      </w:r>
      <w:r w:rsidRPr="00DA527D">
        <w:rPr>
          <w:sz w:val="36"/>
          <w:szCs w:val="36"/>
        </w:rPr>
        <w:t xml:space="preserve"> </w:t>
      </w:r>
      <w:r w:rsidR="005122CA">
        <w:rPr>
          <w:sz w:val="36"/>
          <w:szCs w:val="36"/>
        </w:rPr>
        <w:t xml:space="preserve">ребенку </w:t>
      </w:r>
      <w:r w:rsidRPr="00DA527D">
        <w:rPr>
          <w:sz w:val="36"/>
          <w:szCs w:val="36"/>
        </w:rPr>
        <w:t>белую мозаику и</w:t>
      </w:r>
      <w:r w:rsidR="005122CA">
        <w:rPr>
          <w:sz w:val="36"/>
          <w:szCs w:val="36"/>
        </w:rPr>
        <w:t xml:space="preserve"> скажите</w:t>
      </w:r>
      <w:r w:rsidRPr="00DA527D">
        <w:rPr>
          <w:sz w:val="36"/>
          <w:szCs w:val="36"/>
        </w:rPr>
        <w:t>: «</w:t>
      </w:r>
      <w:r w:rsidRPr="00DA527D">
        <w:rPr>
          <w:b/>
          <w:i/>
          <w:sz w:val="36"/>
          <w:szCs w:val="36"/>
        </w:rPr>
        <w:t>такого</w:t>
      </w:r>
      <w:r w:rsidRPr="00DA527D">
        <w:rPr>
          <w:sz w:val="36"/>
          <w:szCs w:val="36"/>
        </w:rPr>
        <w:t xml:space="preserve"> цвета будет у</w:t>
      </w:r>
      <w:r w:rsidR="005122CA">
        <w:rPr>
          <w:sz w:val="36"/>
          <w:szCs w:val="36"/>
        </w:rPr>
        <w:t xml:space="preserve"> нас </w:t>
      </w:r>
      <w:r w:rsidRPr="00DA527D">
        <w:rPr>
          <w:sz w:val="36"/>
          <w:szCs w:val="36"/>
        </w:rPr>
        <w:t>курочка». Демонстрируя элементы желтой мозаики, поясн</w:t>
      </w:r>
      <w:r w:rsidR="005122CA">
        <w:rPr>
          <w:sz w:val="36"/>
          <w:szCs w:val="36"/>
        </w:rPr>
        <w:t>ите</w:t>
      </w:r>
      <w:r w:rsidRPr="00DA527D">
        <w:rPr>
          <w:sz w:val="36"/>
          <w:szCs w:val="36"/>
        </w:rPr>
        <w:t>: «</w:t>
      </w:r>
      <w:r w:rsidRPr="00DA527D">
        <w:rPr>
          <w:b/>
          <w:i/>
          <w:sz w:val="36"/>
          <w:szCs w:val="36"/>
        </w:rPr>
        <w:t>Такого</w:t>
      </w:r>
      <w:r w:rsidRPr="00DA527D">
        <w:rPr>
          <w:sz w:val="36"/>
          <w:szCs w:val="36"/>
        </w:rPr>
        <w:t xml:space="preserve"> цвета будут цыплятки». </w:t>
      </w:r>
      <w:r w:rsidR="005122CA">
        <w:rPr>
          <w:sz w:val="36"/>
          <w:szCs w:val="36"/>
        </w:rPr>
        <w:lastRenderedPageBreak/>
        <w:t>В</w:t>
      </w:r>
      <w:r w:rsidRPr="00DA527D">
        <w:rPr>
          <w:sz w:val="36"/>
          <w:szCs w:val="36"/>
        </w:rPr>
        <w:t>став</w:t>
      </w:r>
      <w:r w:rsidR="005122CA">
        <w:rPr>
          <w:sz w:val="36"/>
          <w:szCs w:val="36"/>
        </w:rPr>
        <w:t>ьте</w:t>
      </w:r>
      <w:r w:rsidRPr="00DA527D">
        <w:rPr>
          <w:sz w:val="36"/>
          <w:szCs w:val="36"/>
        </w:rPr>
        <w:t xml:space="preserve"> в отверстия панели один элемент белой мозаики и еще раз поясн</w:t>
      </w:r>
      <w:r w:rsidR="005122CA">
        <w:rPr>
          <w:sz w:val="36"/>
          <w:szCs w:val="36"/>
        </w:rPr>
        <w:t>и</w:t>
      </w:r>
      <w:r w:rsidRPr="00DA527D">
        <w:rPr>
          <w:sz w:val="36"/>
          <w:szCs w:val="36"/>
        </w:rPr>
        <w:t>т</w:t>
      </w:r>
      <w:r w:rsidR="005122CA">
        <w:rPr>
          <w:sz w:val="36"/>
          <w:szCs w:val="36"/>
        </w:rPr>
        <w:t>е</w:t>
      </w:r>
      <w:r w:rsidRPr="00DA527D">
        <w:rPr>
          <w:sz w:val="36"/>
          <w:szCs w:val="36"/>
        </w:rPr>
        <w:t xml:space="preserve">, что курочка будет </w:t>
      </w:r>
      <w:r w:rsidRPr="00DA527D">
        <w:rPr>
          <w:b/>
          <w:i/>
          <w:sz w:val="36"/>
          <w:szCs w:val="36"/>
        </w:rPr>
        <w:t>такого</w:t>
      </w:r>
      <w:r w:rsidR="005122CA">
        <w:rPr>
          <w:sz w:val="36"/>
          <w:szCs w:val="36"/>
        </w:rPr>
        <w:t xml:space="preserve"> цвета. Затем поместите</w:t>
      </w:r>
      <w:r w:rsidRPr="00DA527D">
        <w:rPr>
          <w:sz w:val="36"/>
          <w:szCs w:val="36"/>
        </w:rPr>
        <w:t xml:space="preserve"> за курочкой один элемент желтой мозаики – цыпленка и предл</w:t>
      </w:r>
      <w:r w:rsidR="005122CA">
        <w:rPr>
          <w:sz w:val="36"/>
          <w:szCs w:val="36"/>
        </w:rPr>
        <w:t>ожите</w:t>
      </w:r>
      <w:r w:rsidRPr="00DA527D">
        <w:rPr>
          <w:sz w:val="36"/>
          <w:szCs w:val="36"/>
        </w:rPr>
        <w:t xml:space="preserve"> </w:t>
      </w:r>
      <w:r w:rsidR="005122CA">
        <w:rPr>
          <w:sz w:val="36"/>
          <w:szCs w:val="36"/>
        </w:rPr>
        <w:t xml:space="preserve">малышу </w:t>
      </w:r>
      <w:r w:rsidRPr="00DA527D">
        <w:rPr>
          <w:sz w:val="36"/>
          <w:szCs w:val="36"/>
        </w:rPr>
        <w:t>найти еще одного цыпленка и разместить его на панели позади курочки. Если ребенок выполняет задание неуверенно, помог</w:t>
      </w:r>
      <w:r w:rsidR="005122CA">
        <w:rPr>
          <w:sz w:val="36"/>
          <w:szCs w:val="36"/>
        </w:rPr>
        <w:t>ите</w:t>
      </w:r>
      <w:r w:rsidRPr="00DA527D">
        <w:rPr>
          <w:sz w:val="36"/>
          <w:szCs w:val="36"/>
        </w:rPr>
        <w:t xml:space="preserve"> ему и п</w:t>
      </w:r>
      <w:r w:rsidR="005122CA">
        <w:rPr>
          <w:sz w:val="36"/>
          <w:szCs w:val="36"/>
        </w:rPr>
        <w:t>оп</w:t>
      </w:r>
      <w:r w:rsidRPr="00DA527D">
        <w:rPr>
          <w:sz w:val="36"/>
          <w:szCs w:val="36"/>
        </w:rPr>
        <w:t>росит</w:t>
      </w:r>
      <w:r w:rsidR="005122CA">
        <w:rPr>
          <w:sz w:val="36"/>
          <w:szCs w:val="36"/>
        </w:rPr>
        <w:t>е</w:t>
      </w:r>
      <w:r w:rsidRPr="00DA527D">
        <w:rPr>
          <w:sz w:val="36"/>
          <w:szCs w:val="36"/>
        </w:rPr>
        <w:t xml:space="preserve"> найти еще цыпленка.</w:t>
      </w:r>
    </w:p>
    <w:p w:rsidR="00DA527D" w:rsidRDefault="00DA527D" w:rsidP="00DA527D">
      <w:pPr>
        <w:rPr>
          <w:sz w:val="36"/>
          <w:szCs w:val="36"/>
        </w:rPr>
      </w:pPr>
      <w:r w:rsidRPr="00DA527D">
        <w:rPr>
          <w:sz w:val="36"/>
          <w:szCs w:val="36"/>
        </w:rPr>
        <w:t xml:space="preserve">          Если допускает</w:t>
      </w:r>
      <w:r w:rsidR="005122CA">
        <w:rPr>
          <w:sz w:val="36"/>
          <w:szCs w:val="36"/>
        </w:rPr>
        <w:t>ся ошибка</w:t>
      </w:r>
      <w:r w:rsidRPr="00DA527D">
        <w:rPr>
          <w:sz w:val="36"/>
          <w:szCs w:val="36"/>
        </w:rPr>
        <w:t xml:space="preserve"> при выполнении работы, мож</w:t>
      </w:r>
      <w:r w:rsidR="005122CA">
        <w:rPr>
          <w:sz w:val="36"/>
          <w:szCs w:val="36"/>
        </w:rPr>
        <w:t>но</w:t>
      </w:r>
      <w:r w:rsidRPr="00DA527D">
        <w:rPr>
          <w:sz w:val="36"/>
          <w:szCs w:val="36"/>
        </w:rPr>
        <w:t xml:space="preserve"> подсказать: «У тебя все цыплятки одинаковые? Ра</w:t>
      </w:r>
      <w:r w:rsidR="00B96252">
        <w:rPr>
          <w:sz w:val="36"/>
          <w:szCs w:val="36"/>
        </w:rPr>
        <w:t>з</w:t>
      </w:r>
      <w:r w:rsidRPr="00DA527D">
        <w:rPr>
          <w:sz w:val="36"/>
          <w:szCs w:val="36"/>
        </w:rPr>
        <w:t>ве такого цвета цыпленок?» и т.п.</w:t>
      </w:r>
    </w:p>
    <w:p w:rsidR="008547DA" w:rsidRPr="00DA527D" w:rsidRDefault="008547DA" w:rsidP="00DA527D">
      <w:pPr>
        <w:rPr>
          <w:sz w:val="36"/>
          <w:szCs w:val="36"/>
        </w:rPr>
      </w:pPr>
    </w:p>
    <w:p w:rsidR="00DA527D" w:rsidRDefault="00DA527D" w:rsidP="00DA527D">
      <w:pPr>
        <w:rPr>
          <w:sz w:val="36"/>
          <w:szCs w:val="36"/>
        </w:rPr>
      </w:pPr>
      <w:r w:rsidRPr="00DA527D">
        <w:rPr>
          <w:sz w:val="36"/>
          <w:szCs w:val="36"/>
        </w:rPr>
        <w:t xml:space="preserve">     </w:t>
      </w:r>
      <w:r w:rsidR="00B96252" w:rsidRPr="003C27E9">
        <w:rPr>
          <w:noProof/>
          <w:sz w:val="36"/>
          <w:szCs w:val="36"/>
          <w:lang w:eastAsia="ru-RU"/>
        </w:rPr>
        <w:drawing>
          <wp:inline distT="0" distB="0" distL="0" distR="0" wp14:anchorId="59BDD3A3" wp14:editId="626CE942">
            <wp:extent cx="5916792" cy="4438879"/>
            <wp:effectExtent l="0" t="0" r="8255" b="0"/>
            <wp:docPr id="1" name="Рисунок 1" descr="F:\фотопечать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печать\IMG_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35" cy="444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3A" w:rsidRDefault="0038433A" w:rsidP="00DA527D">
      <w:pPr>
        <w:rPr>
          <w:sz w:val="36"/>
          <w:szCs w:val="36"/>
        </w:rPr>
      </w:pPr>
    </w:p>
    <w:p w:rsidR="008547DA" w:rsidRDefault="008547DA" w:rsidP="00DA527D">
      <w:pPr>
        <w:rPr>
          <w:sz w:val="36"/>
          <w:szCs w:val="36"/>
        </w:rPr>
      </w:pPr>
    </w:p>
    <w:p w:rsidR="0038433A" w:rsidRDefault="00C51161" w:rsidP="00DA527D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</w:t>
      </w:r>
      <w:r w:rsidR="00E74137" w:rsidRPr="00C51161">
        <w:rPr>
          <w:b/>
          <w:sz w:val="44"/>
          <w:szCs w:val="44"/>
        </w:rPr>
        <w:t xml:space="preserve">   </w:t>
      </w:r>
      <w:r w:rsidR="0008018E" w:rsidRPr="00C51161">
        <w:rPr>
          <w:b/>
          <w:sz w:val="44"/>
          <w:szCs w:val="44"/>
        </w:rPr>
        <w:t>Советы по организации игр с детьми.</w:t>
      </w:r>
    </w:p>
    <w:p w:rsidR="00C51161" w:rsidRPr="00C51161" w:rsidRDefault="00C51161" w:rsidP="00DA527D">
      <w:pPr>
        <w:rPr>
          <w:b/>
          <w:sz w:val="44"/>
          <w:szCs w:val="44"/>
        </w:rPr>
      </w:pPr>
    </w:p>
    <w:p w:rsidR="00AC35DE" w:rsidRPr="00C51161" w:rsidRDefault="0008018E" w:rsidP="0008018E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C51161">
        <w:rPr>
          <w:b/>
          <w:i/>
          <w:sz w:val="32"/>
          <w:szCs w:val="32"/>
          <w:u w:val="single"/>
        </w:rPr>
        <w:t>Показывайте свой интерес к игре!</w:t>
      </w:r>
    </w:p>
    <w:p w:rsidR="0008018E" w:rsidRDefault="0008018E" w:rsidP="0008018E">
      <w:pPr>
        <w:pStyle w:val="a3"/>
        <w:rPr>
          <w:sz w:val="32"/>
          <w:szCs w:val="32"/>
        </w:rPr>
      </w:pPr>
      <w:r>
        <w:rPr>
          <w:sz w:val="32"/>
          <w:szCs w:val="32"/>
        </w:rPr>
        <w:t>Ребенок замечает не только то, что Вы делаете, но и то, как Вы к этому относитесь.</w:t>
      </w:r>
    </w:p>
    <w:p w:rsidR="00E74137" w:rsidRDefault="00E74137" w:rsidP="0008018E">
      <w:pPr>
        <w:pStyle w:val="a3"/>
        <w:rPr>
          <w:sz w:val="32"/>
          <w:szCs w:val="32"/>
        </w:rPr>
      </w:pPr>
    </w:p>
    <w:p w:rsidR="0008018E" w:rsidRPr="00C51161" w:rsidRDefault="0008018E" w:rsidP="0008018E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C51161">
        <w:rPr>
          <w:b/>
          <w:i/>
          <w:sz w:val="32"/>
          <w:szCs w:val="32"/>
          <w:u w:val="single"/>
        </w:rPr>
        <w:t>Пусть наблюдает!</w:t>
      </w:r>
    </w:p>
    <w:p w:rsidR="0008018E" w:rsidRDefault="0008018E" w:rsidP="0008018E">
      <w:pPr>
        <w:pStyle w:val="a3"/>
        <w:rPr>
          <w:sz w:val="32"/>
          <w:szCs w:val="32"/>
        </w:rPr>
      </w:pPr>
      <w:r>
        <w:rPr>
          <w:sz w:val="32"/>
          <w:szCs w:val="32"/>
        </w:rPr>
        <w:t>Если ребенок задумался или внимательно наблюдает за происходящим, не отвлекайте его.</w:t>
      </w:r>
    </w:p>
    <w:p w:rsidR="0008018E" w:rsidRDefault="0008018E" w:rsidP="0008018E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Наблюдение – источник </w:t>
      </w:r>
      <w:r w:rsidR="00E74137">
        <w:rPr>
          <w:sz w:val="32"/>
          <w:szCs w:val="32"/>
        </w:rPr>
        <w:t>познания.</w:t>
      </w:r>
    </w:p>
    <w:p w:rsidR="00E74137" w:rsidRDefault="00E74137" w:rsidP="0008018E">
      <w:pPr>
        <w:pStyle w:val="a3"/>
        <w:rPr>
          <w:sz w:val="32"/>
          <w:szCs w:val="32"/>
        </w:rPr>
      </w:pPr>
    </w:p>
    <w:p w:rsidR="0008018E" w:rsidRPr="00C51161" w:rsidRDefault="0008018E" w:rsidP="0008018E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C51161">
        <w:rPr>
          <w:b/>
          <w:i/>
          <w:sz w:val="32"/>
          <w:szCs w:val="32"/>
          <w:u w:val="single"/>
        </w:rPr>
        <w:t>Не учите, а играйте!</w:t>
      </w:r>
    </w:p>
    <w:p w:rsidR="0008018E" w:rsidRDefault="0008018E" w:rsidP="0008018E">
      <w:pPr>
        <w:pStyle w:val="a3"/>
        <w:rPr>
          <w:sz w:val="32"/>
          <w:szCs w:val="32"/>
        </w:rPr>
      </w:pPr>
      <w:r>
        <w:rPr>
          <w:sz w:val="32"/>
          <w:szCs w:val="32"/>
        </w:rPr>
        <w:t>Когда Вы собираетесь позаниматься с малышом, меньше всего думайте о том, что Вам придется его учит и добиваться результатов. Гораздо лучше, если Вы просто будете радоваться совместным играм.</w:t>
      </w:r>
    </w:p>
    <w:p w:rsidR="00E74137" w:rsidRDefault="00E74137" w:rsidP="0008018E">
      <w:pPr>
        <w:pStyle w:val="a3"/>
        <w:rPr>
          <w:sz w:val="32"/>
          <w:szCs w:val="32"/>
        </w:rPr>
      </w:pPr>
    </w:p>
    <w:p w:rsidR="0008018E" w:rsidRPr="00C51161" w:rsidRDefault="0008018E" w:rsidP="0008018E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C51161">
        <w:rPr>
          <w:b/>
          <w:i/>
          <w:sz w:val="32"/>
          <w:szCs w:val="32"/>
          <w:u w:val="single"/>
        </w:rPr>
        <w:t>Не критикуйте!</w:t>
      </w:r>
    </w:p>
    <w:p w:rsidR="0008018E" w:rsidRDefault="0008018E" w:rsidP="0008018E">
      <w:pPr>
        <w:pStyle w:val="a3"/>
        <w:rPr>
          <w:sz w:val="32"/>
          <w:szCs w:val="32"/>
        </w:rPr>
      </w:pPr>
      <w:r>
        <w:rPr>
          <w:sz w:val="32"/>
          <w:szCs w:val="32"/>
        </w:rPr>
        <w:t>Цените счастливые минуты ваших игр! Ребенок не только узнает что-то новое, но и получает бесценный опыт проб и ошибок.</w:t>
      </w:r>
    </w:p>
    <w:p w:rsidR="00E74137" w:rsidRDefault="00E74137" w:rsidP="0008018E">
      <w:pPr>
        <w:pStyle w:val="a3"/>
        <w:rPr>
          <w:sz w:val="32"/>
          <w:szCs w:val="32"/>
        </w:rPr>
      </w:pPr>
    </w:p>
    <w:p w:rsidR="0008018E" w:rsidRPr="00C51161" w:rsidRDefault="00E74137" w:rsidP="00E74137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C51161">
        <w:rPr>
          <w:b/>
          <w:i/>
          <w:sz w:val="32"/>
          <w:szCs w:val="32"/>
          <w:u w:val="single"/>
        </w:rPr>
        <w:t>Хвалите малыша!</w:t>
      </w:r>
    </w:p>
    <w:p w:rsidR="00E74137" w:rsidRDefault="00E74137" w:rsidP="00E74137">
      <w:pPr>
        <w:pStyle w:val="a3"/>
        <w:rPr>
          <w:sz w:val="32"/>
          <w:szCs w:val="32"/>
        </w:rPr>
      </w:pPr>
      <w:r>
        <w:rPr>
          <w:sz w:val="32"/>
          <w:szCs w:val="32"/>
        </w:rPr>
        <w:t>Поправьте ошибки мягко, не осуждая. Помните: в раннем возрасте закладываются такие важные качества, как адекватная оценка и желание получать новые знания. Мы ведь хотим, чтобы дети были успешны, а для этого человек должен получить опыт самоуважения.</w:t>
      </w:r>
    </w:p>
    <w:p w:rsidR="00E74137" w:rsidRDefault="00E74137" w:rsidP="00E74137">
      <w:pPr>
        <w:pStyle w:val="a3"/>
        <w:rPr>
          <w:sz w:val="32"/>
          <w:szCs w:val="32"/>
        </w:rPr>
      </w:pPr>
    </w:p>
    <w:p w:rsidR="00E74137" w:rsidRPr="00C51161" w:rsidRDefault="00E74137" w:rsidP="00E74137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C51161">
        <w:rPr>
          <w:b/>
          <w:i/>
          <w:sz w:val="32"/>
          <w:szCs w:val="32"/>
          <w:u w:val="single"/>
        </w:rPr>
        <w:t>Играйте вовремя!</w:t>
      </w:r>
    </w:p>
    <w:p w:rsidR="00E74137" w:rsidRDefault="00E74137" w:rsidP="00E74137">
      <w:pPr>
        <w:pStyle w:val="a3"/>
        <w:rPr>
          <w:sz w:val="32"/>
          <w:szCs w:val="32"/>
        </w:rPr>
      </w:pPr>
      <w:r>
        <w:rPr>
          <w:sz w:val="32"/>
          <w:szCs w:val="32"/>
        </w:rPr>
        <w:t>Игры должны проходить в то время, когда ребенок наиболее активен. Очень удобно и полезно использовать для обыгрывания бытовые ситуации (прогулка, время на кухне и т.д.).</w:t>
      </w:r>
    </w:p>
    <w:p w:rsidR="00B87E1D" w:rsidRDefault="00B87E1D" w:rsidP="00E74137">
      <w:pPr>
        <w:pStyle w:val="a3"/>
        <w:rPr>
          <w:sz w:val="32"/>
          <w:szCs w:val="32"/>
        </w:rPr>
      </w:pPr>
      <w:bookmarkStart w:id="0" w:name="_GoBack"/>
      <w:bookmarkEnd w:id="0"/>
    </w:p>
    <w:p w:rsidR="00C51161" w:rsidRDefault="00C51161" w:rsidP="00E74137">
      <w:pPr>
        <w:pStyle w:val="a3"/>
        <w:rPr>
          <w:sz w:val="32"/>
          <w:szCs w:val="32"/>
        </w:rPr>
      </w:pPr>
    </w:p>
    <w:p w:rsidR="00C51161" w:rsidRDefault="00C51161" w:rsidP="00E74137">
      <w:pPr>
        <w:pStyle w:val="a3"/>
        <w:rPr>
          <w:sz w:val="32"/>
          <w:szCs w:val="32"/>
        </w:rPr>
      </w:pPr>
    </w:p>
    <w:p w:rsidR="00E74137" w:rsidRPr="00E74137" w:rsidRDefault="006A1B0C" w:rsidP="00E74137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>
        <w:rPr>
          <w:i/>
          <w:sz w:val="32"/>
          <w:szCs w:val="32"/>
          <w:u w:val="single"/>
        </w:rPr>
        <w:lastRenderedPageBreak/>
        <w:t>Н</w:t>
      </w:r>
      <w:r w:rsidR="00E74137">
        <w:rPr>
          <w:i/>
          <w:sz w:val="32"/>
          <w:szCs w:val="32"/>
          <w:u w:val="single"/>
        </w:rPr>
        <w:t>е много, ни мало!</w:t>
      </w:r>
    </w:p>
    <w:p w:rsidR="00E74137" w:rsidRDefault="00E74137" w:rsidP="00E74137">
      <w:pPr>
        <w:pStyle w:val="a3"/>
        <w:rPr>
          <w:sz w:val="32"/>
          <w:szCs w:val="32"/>
        </w:rPr>
      </w:pPr>
      <w:r>
        <w:rPr>
          <w:sz w:val="32"/>
          <w:szCs w:val="32"/>
        </w:rPr>
        <w:t>Хорошо, если Вы будете играть ежедневно. Не стоит увеличивать время до бесконечности – оставьте ему время для самостоятельной игры. Не играйте с ним на скорую руку, если Вы торопитесь.</w:t>
      </w:r>
    </w:p>
    <w:p w:rsidR="00E74137" w:rsidRDefault="00E74137" w:rsidP="00E74137">
      <w:pPr>
        <w:pStyle w:val="a3"/>
        <w:rPr>
          <w:sz w:val="32"/>
          <w:szCs w:val="32"/>
        </w:rPr>
      </w:pPr>
    </w:p>
    <w:p w:rsidR="00C51161" w:rsidRDefault="00C51161" w:rsidP="00E74137">
      <w:pPr>
        <w:pStyle w:val="a3"/>
        <w:rPr>
          <w:b/>
          <w:sz w:val="40"/>
          <w:szCs w:val="40"/>
        </w:rPr>
      </w:pPr>
      <w:r w:rsidRPr="006A1B0C">
        <w:rPr>
          <w:b/>
          <w:sz w:val="40"/>
          <w:szCs w:val="40"/>
        </w:rPr>
        <w:t xml:space="preserve">      Выполняя с ребенком игровые упражнения, Вы не только поможете ему развить чувство уверенности в себе, память, внимание и воображение, но и сами испытаете огромную радость от общения с ним. Играя с малышом, помните, что он должен не только получать удовольствие, но и в процессе игры учиться чему-то новому и полезному!</w:t>
      </w:r>
    </w:p>
    <w:p w:rsidR="00FF68A9" w:rsidRDefault="00FF68A9" w:rsidP="00E74137">
      <w:pPr>
        <w:pStyle w:val="a3"/>
        <w:rPr>
          <w:b/>
          <w:sz w:val="40"/>
          <w:szCs w:val="40"/>
        </w:rPr>
      </w:pPr>
    </w:p>
    <w:p w:rsidR="00FF68A9" w:rsidRPr="006A1B0C" w:rsidRDefault="00FF68A9" w:rsidP="00E74137">
      <w:pPr>
        <w:pStyle w:val="a3"/>
        <w:rPr>
          <w:sz w:val="40"/>
          <w:szCs w:val="40"/>
        </w:rPr>
      </w:pPr>
      <w:r w:rsidRPr="00FF68A9"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6608"/>
            <wp:effectExtent l="0" t="0" r="3175" b="1270"/>
            <wp:docPr id="4" name="Рисунок 4" descr="F:\фотопечать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печать\IMG_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8A9" w:rsidRPr="006A1B0C" w:rsidSect="00745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81CF5"/>
    <w:multiLevelType w:val="hybridMultilevel"/>
    <w:tmpl w:val="8CE25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EE11DD"/>
    <w:multiLevelType w:val="hybridMultilevel"/>
    <w:tmpl w:val="04243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836"/>
    <w:rsid w:val="0008018E"/>
    <w:rsid w:val="000B1560"/>
    <w:rsid w:val="000B2002"/>
    <w:rsid w:val="00346FB2"/>
    <w:rsid w:val="0038433A"/>
    <w:rsid w:val="003C27E9"/>
    <w:rsid w:val="004B7F57"/>
    <w:rsid w:val="004F7030"/>
    <w:rsid w:val="005122CA"/>
    <w:rsid w:val="00531C38"/>
    <w:rsid w:val="00547EC5"/>
    <w:rsid w:val="00591809"/>
    <w:rsid w:val="00594E39"/>
    <w:rsid w:val="006A1B0C"/>
    <w:rsid w:val="00734174"/>
    <w:rsid w:val="00745203"/>
    <w:rsid w:val="007933B4"/>
    <w:rsid w:val="008547DA"/>
    <w:rsid w:val="0090123D"/>
    <w:rsid w:val="009B07D7"/>
    <w:rsid w:val="009D7AEC"/>
    <w:rsid w:val="00A95836"/>
    <w:rsid w:val="00AC35DE"/>
    <w:rsid w:val="00AE7002"/>
    <w:rsid w:val="00B87E1D"/>
    <w:rsid w:val="00B96252"/>
    <w:rsid w:val="00C1586E"/>
    <w:rsid w:val="00C51161"/>
    <w:rsid w:val="00D90EE7"/>
    <w:rsid w:val="00DA527D"/>
    <w:rsid w:val="00E74137"/>
    <w:rsid w:val="00F30EB0"/>
    <w:rsid w:val="00F53142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0E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0E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10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metodsad1</cp:lastModifiedBy>
  <cp:revision>21</cp:revision>
  <dcterms:created xsi:type="dcterms:W3CDTF">2016-04-24T15:53:00Z</dcterms:created>
  <dcterms:modified xsi:type="dcterms:W3CDTF">2016-05-13T05:20:00Z</dcterms:modified>
</cp:coreProperties>
</file>