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2B" w:rsidRDefault="00A2542B" w:rsidP="00A2542B">
      <w:pPr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№ 1 "Антошка"</w:t>
      </w:r>
    </w:p>
    <w:p w:rsidR="00A2542B" w:rsidRDefault="00A2542B" w:rsidP="00A2542B">
      <w:pPr>
        <w:spacing w:after="150"/>
        <w:jc w:val="center"/>
        <w:rPr>
          <w:b/>
          <w:color w:val="000000"/>
          <w:sz w:val="28"/>
          <w:szCs w:val="28"/>
        </w:rPr>
      </w:pPr>
    </w:p>
    <w:p w:rsidR="00A2542B" w:rsidRDefault="00A2542B" w:rsidP="00A2542B">
      <w:pPr>
        <w:spacing w:after="150"/>
        <w:jc w:val="center"/>
        <w:rPr>
          <w:b/>
          <w:color w:val="000000"/>
          <w:sz w:val="32"/>
          <w:szCs w:val="32"/>
        </w:rPr>
      </w:pPr>
    </w:p>
    <w:p w:rsidR="00A2542B" w:rsidRDefault="00A2542B" w:rsidP="00A2542B">
      <w:pPr>
        <w:spacing w:after="150"/>
        <w:jc w:val="center"/>
        <w:rPr>
          <w:b/>
          <w:color w:val="000000"/>
          <w:sz w:val="32"/>
          <w:szCs w:val="32"/>
        </w:rPr>
      </w:pPr>
    </w:p>
    <w:p w:rsidR="00A2542B" w:rsidRDefault="00A2542B" w:rsidP="00A2542B">
      <w:pPr>
        <w:spacing w:after="150"/>
        <w:jc w:val="center"/>
        <w:rPr>
          <w:b/>
          <w:color w:val="000000"/>
          <w:sz w:val="32"/>
          <w:szCs w:val="32"/>
        </w:rPr>
      </w:pPr>
    </w:p>
    <w:p w:rsidR="00A2542B" w:rsidRDefault="00A2542B" w:rsidP="00A2542B">
      <w:pPr>
        <w:spacing w:after="150"/>
        <w:jc w:val="center"/>
        <w:rPr>
          <w:b/>
          <w:color w:val="000000"/>
          <w:sz w:val="32"/>
          <w:szCs w:val="32"/>
        </w:rPr>
      </w:pPr>
    </w:p>
    <w:p w:rsidR="00A2542B" w:rsidRPr="00A2542B" w:rsidRDefault="00A2542B" w:rsidP="00A2542B">
      <w:pPr>
        <w:spacing w:after="15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2542B">
        <w:rPr>
          <w:rFonts w:ascii="Times New Roman" w:hAnsi="Times New Roman" w:cs="Times New Roman"/>
          <w:b/>
          <w:color w:val="000000"/>
          <w:sz w:val="40"/>
          <w:szCs w:val="40"/>
        </w:rPr>
        <w:t>Краткосрочная образовательная практика</w:t>
      </w:r>
    </w:p>
    <w:p w:rsidR="00A2542B" w:rsidRPr="00A2542B" w:rsidRDefault="00A2542B" w:rsidP="00A2542B">
      <w:pPr>
        <w:spacing w:after="150"/>
        <w:jc w:val="center"/>
        <w:rPr>
          <w:b/>
          <w:color w:val="000000"/>
          <w:sz w:val="40"/>
          <w:szCs w:val="40"/>
        </w:rPr>
      </w:pPr>
      <w:r w:rsidRPr="00A2542B">
        <w:rPr>
          <w:rFonts w:ascii="Times New Roman" w:hAnsi="Times New Roman" w:cs="Times New Roman"/>
          <w:b/>
          <w:sz w:val="40"/>
          <w:szCs w:val="40"/>
        </w:rPr>
        <w:t>«Волшебные фитболы»</w:t>
      </w:r>
    </w:p>
    <w:p w:rsidR="00A2542B" w:rsidRDefault="00A2542B" w:rsidP="00A254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детей 2-ой группы раннего возраста)</w:t>
      </w:r>
    </w:p>
    <w:p w:rsidR="00A2542B" w:rsidRDefault="00A2542B" w:rsidP="00A2542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2542B" w:rsidRDefault="00A2542B" w:rsidP="00A2542B">
      <w:pPr>
        <w:spacing w:after="150"/>
        <w:rPr>
          <w:color w:val="000000"/>
          <w:sz w:val="28"/>
          <w:szCs w:val="28"/>
        </w:rPr>
      </w:pPr>
    </w:p>
    <w:p w:rsidR="00A2542B" w:rsidRDefault="00A2542B" w:rsidP="00A2542B">
      <w:pPr>
        <w:spacing w:after="150"/>
        <w:rPr>
          <w:color w:val="000000"/>
          <w:sz w:val="28"/>
          <w:szCs w:val="28"/>
        </w:rPr>
      </w:pPr>
    </w:p>
    <w:p w:rsidR="00A2542B" w:rsidRDefault="00A2542B" w:rsidP="00A2542B">
      <w:pPr>
        <w:spacing w:after="150"/>
        <w:rPr>
          <w:color w:val="000000"/>
          <w:sz w:val="28"/>
          <w:szCs w:val="28"/>
        </w:rPr>
      </w:pPr>
    </w:p>
    <w:p w:rsidR="00A2542B" w:rsidRDefault="00A2542B" w:rsidP="00A2542B">
      <w:pPr>
        <w:spacing w:after="150"/>
        <w:rPr>
          <w:color w:val="000000"/>
          <w:sz w:val="28"/>
          <w:szCs w:val="28"/>
        </w:rPr>
      </w:pPr>
    </w:p>
    <w:p w:rsidR="00A2542B" w:rsidRDefault="00A2542B" w:rsidP="00A2542B">
      <w:pPr>
        <w:spacing w:after="150"/>
        <w:rPr>
          <w:color w:val="000000"/>
          <w:sz w:val="28"/>
          <w:szCs w:val="28"/>
        </w:rPr>
      </w:pPr>
    </w:p>
    <w:p w:rsidR="00A2542B" w:rsidRDefault="00A2542B" w:rsidP="00A2542B">
      <w:pPr>
        <w:rPr>
          <w:sz w:val="28"/>
          <w:szCs w:val="28"/>
          <w:u w:val="single"/>
        </w:rPr>
      </w:pPr>
    </w:p>
    <w:p w:rsidR="00A2542B" w:rsidRDefault="00A2542B" w:rsidP="00A2542B">
      <w:pPr>
        <w:rPr>
          <w:sz w:val="28"/>
          <w:szCs w:val="28"/>
        </w:rPr>
      </w:pPr>
    </w:p>
    <w:p w:rsidR="00A2542B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Разработала воспитатель</w:t>
      </w:r>
    </w:p>
    <w:p w:rsidR="00A2542B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МБДОУ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A2542B" w:rsidRDefault="00A2542B" w:rsidP="00A25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Сенько Ольга Петров</w:t>
      </w:r>
      <w:r>
        <w:rPr>
          <w:sz w:val="28"/>
          <w:szCs w:val="28"/>
        </w:rPr>
        <w:t>на</w:t>
      </w:r>
    </w:p>
    <w:p w:rsidR="00A2542B" w:rsidRDefault="00A2542B" w:rsidP="00A2542B">
      <w:pPr>
        <w:jc w:val="both"/>
        <w:rPr>
          <w:sz w:val="28"/>
          <w:szCs w:val="28"/>
        </w:rPr>
      </w:pPr>
    </w:p>
    <w:p w:rsidR="00A2542B" w:rsidRDefault="00A2542B" w:rsidP="00A2542B">
      <w:pPr>
        <w:jc w:val="both"/>
        <w:rPr>
          <w:sz w:val="28"/>
          <w:szCs w:val="28"/>
        </w:rPr>
      </w:pPr>
    </w:p>
    <w:p w:rsidR="00A2542B" w:rsidRDefault="00A2542B" w:rsidP="00A2542B">
      <w:pPr>
        <w:jc w:val="center"/>
        <w:rPr>
          <w:sz w:val="28"/>
          <w:szCs w:val="28"/>
        </w:rPr>
      </w:pPr>
    </w:p>
    <w:p w:rsidR="00A2542B" w:rsidRDefault="00A2542B" w:rsidP="00A2542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Красновишерск 2019</w:t>
      </w:r>
    </w:p>
    <w:p w:rsidR="00693F6A" w:rsidRPr="00704A9B" w:rsidRDefault="00693F6A" w:rsidP="00693F6A">
      <w:pPr>
        <w:tabs>
          <w:tab w:val="left" w:pos="29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9B">
        <w:rPr>
          <w:rFonts w:ascii="Times New Roman" w:hAnsi="Times New Roman" w:cs="Times New Roman"/>
          <w:b/>
          <w:sz w:val="28"/>
          <w:szCs w:val="28"/>
        </w:rPr>
        <w:lastRenderedPageBreak/>
        <w:t>Программа КОП «Волшебные фитболы»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56CDF" w:rsidTr="00693F6A">
        <w:tc>
          <w:tcPr>
            <w:tcW w:w="2943" w:type="dxa"/>
          </w:tcPr>
          <w:p w:rsidR="00656CDF" w:rsidRPr="00693F6A" w:rsidRDefault="00656CDF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628" w:type="dxa"/>
          </w:tcPr>
          <w:p w:rsidR="00656CDF" w:rsidRDefault="00656CDF" w:rsidP="00656CDF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фитболы»</w:t>
            </w:r>
          </w:p>
        </w:tc>
      </w:tr>
      <w:tr w:rsidR="00693F6A" w:rsidTr="00693F6A">
        <w:tc>
          <w:tcPr>
            <w:tcW w:w="2943" w:type="dxa"/>
          </w:tcPr>
          <w:p w:rsidR="00693F6A" w:rsidRPr="00693F6A" w:rsidRDefault="00693F6A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6628" w:type="dxa"/>
          </w:tcPr>
          <w:p w:rsidR="00693F6A" w:rsidRDefault="00693F6A" w:rsidP="00656CDF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6A" w:rsidTr="00693F6A">
        <w:tc>
          <w:tcPr>
            <w:tcW w:w="2943" w:type="dxa"/>
          </w:tcPr>
          <w:p w:rsidR="00693F6A" w:rsidRPr="00693F6A" w:rsidRDefault="00656CDF" w:rsidP="00693F6A">
            <w:pPr>
              <w:tabs>
                <w:tab w:val="left" w:pos="294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628" w:type="dxa"/>
          </w:tcPr>
          <w:p w:rsidR="00693F6A" w:rsidRDefault="00656CDF" w:rsidP="00656CDF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группы «Пчелки» Сенько Ольга Петровна</w:t>
            </w:r>
          </w:p>
        </w:tc>
      </w:tr>
      <w:tr w:rsidR="00656CDF" w:rsidTr="00693F6A">
        <w:tc>
          <w:tcPr>
            <w:tcW w:w="2943" w:type="dxa"/>
          </w:tcPr>
          <w:p w:rsidR="00656CDF" w:rsidRPr="00693F6A" w:rsidRDefault="00656CDF" w:rsidP="00693F6A">
            <w:pPr>
              <w:tabs>
                <w:tab w:val="left" w:pos="294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6628" w:type="dxa"/>
          </w:tcPr>
          <w:p w:rsidR="00656CDF" w:rsidRDefault="00656CDF" w:rsidP="00656CDF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2"/>
                <w:rFonts w:ascii="Times New Roman" w:hAnsi="Times New Roman" w:cs="Times New Roman"/>
                <w:sz w:val="28"/>
                <w:szCs w:val="28"/>
              </w:rPr>
              <w:t>дети (с 2 до 3 лет), родители.</w:t>
            </w:r>
          </w:p>
        </w:tc>
      </w:tr>
      <w:tr w:rsidR="00801092" w:rsidRPr="00801092" w:rsidTr="000C6212">
        <w:tc>
          <w:tcPr>
            <w:tcW w:w="2943" w:type="dxa"/>
          </w:tcPr>
          <w:p w:rsidR="00801092" w:rsidRPr="00693F6A" w:rsidRDefault="00801092" w:rsidP="000C6212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</w:tc>
        <w:tc>
          <w:tcPr>
            <w:tcW w:w="6628" w:type="dxa"/>
          </w:tcPr>
          <w:p w:rsidR="00801092" w:rsidRPr="00801092" w:rsidRDefault="00377467" w:rsidP="000C6212">
            <w:pPr>
              <w:tabs>
                <w:tab w:val="left" w:pos="2940"/>
                <w:tab w:val="center" w:pos="4677"/>
              </w:tabs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Проблема состояния здоровья детей</w:t>
            </w:r>
            <w:r w:rsidR="00801092" w:rsidRPr="0080109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 побужда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="00801092" w:rsidRPr="0080109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т 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к поиску новых подходов в</w:t>
            </w:r>
            <w:r w:rsidR="00801092" w:rsidRPr="0080109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организации физкультурно-оздоровительной работы в ДОУ. Необходимо найти такие приемы и методы обучения, в которых должен быть учтен весь комплекс соматических, интеллектуальных и физических критериев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  И</w:t>
            </w:r>
            <w:r w:rsidR="00801092" w:rsidRPr="0080109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менно им отвечает методика работы с фитболами, большими оздоровительными мячами.</w:t>
            </w:r>
          </w:p>
          <w:p w:rsidR="00801092" w:rsidRPr="00801092" w:rsidRDefault="00801092" w:rsidP="000C6212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583D" w:rsidTr="00693F6A">
        <w:tc>
          <w:tcPr>
            <w:tcW w:w="2943" w:type="dxa"/>
          </w:tcPr>
          <w:p w:rsidR="0011583D" w:rsidRDefault="0011583D" w:rsidP="00693F6A">
            <w:pPr>
              <w:tabs>
                <w:tab w:val="left" w:pos="2940"/>
                <w:tab w:val="center" w:pos="467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628" w:type="dxa"/>
          </w:tcPr>
          <w:p w:rsidR="00702579" w:rsidRPr="00801092" w:rsidRDefault="00702579" w:rsidP="00702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последнее время наблюдается снижение двигательной </w:t>
            </w:r>
            <w:r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активности детей</w:t>
            </w:r>
            <w:r w:rsidRPr="007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массовым распространением компьютерных увлечений, телевидения, снижение личностного общения за счет телефонного и виртуального -</w:t>
            </w:r>
            <w:r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семье. </w:t>
            </w:r>
          </w:p>
          <w:p w:rsidR="00702579" w:rsidRPr="00702579" w:rsidRDefault="00702579" w:rsidP="00702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эти</w:t>
            </w:r>
            <w:r w:rsidR="0037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уже</w:t>
            </w:r>
            <w:r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раннего</w:t>
            </w:r>
            <w:r w:rsidR="00377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</w:t>
            </w:r>
            <w:r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могут сформироваться </w:t>
            </w:r>
            <w:r w:rsidRPr="007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 малоподвижного образа жизни. </w:t>
            </w:r>
          </w:p>
          <w:p w:rsidR="00702579" w:rsidRPr="00702579" w:rsidRDefault="00801092" w:rsidP="00702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</w:t>
            </w:r>
            <w:r w:rsidR="00702579" w:rsidRPr="007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алоподвижные дети, как правило, часто болеют, имеют отклон</w:t>
            </w:r>
            <w:r w:rsidR="00702579"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в состоянии здоровья (ухудшение осанки, деформация стоп и др.).</w:t>
            </w:r>
          </w:p>
          <w:p w:rsidR="00702579" w:rsidRPr="00702579" w:rsidRDefault="00702579" w:rsidP="008010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одной из задач ФГОС образования </w:t>
            </w:r>
            <w:r w:rsidRPr="007025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становится сбережение здоровь</w:t>
            </w:r>
            <w:r w:rsidR="00801092" w:rsidRPr="00801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детей.</w:t>
            </w:r>
          </w:p>
          <w:p w:rsidR="0011583D" w:rsidRPr="00801092" w:rsidRDefault="0011583D" w:rsidP="00702579">
            <w:pPr>
              <w:rPr>
                <w:rStyle w:val="c12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6A" w:rsidTr="00693F6A">
        <w:tc>
          <w:tcPr>
            <w:tcW w:w="2943" w:type="dxa"/>
          </w:tcPr>
          <w:p w:rsidR="00693F6A" w:rsidRPr="00693F6A" w:rsidRDefault="00693F6A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6628" w:type="dxa"/>
          </w:tcPr>
          <w:p w:rsidR="00693F6A" w:rsidRDefault="00237EC7" w:rsidP="0023383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Повышение эффективности физкультурно</w:t>
            </w:r>
            <w:r w:rsidR="00801092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237E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- оздоровительной работы </w:t>
            </w:r>
            <w:r w:rsidR="00A2542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с детьми раннего возраста </w:t>
            </w:r>
            <w:r w:rsidRPr="00237EC7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посредством комплексного воздействия фитболов на детский организм</w:t>
            </w:r>
            <w:r>
              <w:rPr>
                <w:rStyle w:val="a5"/>
              </w:rPr>
              <w:t xml:space="preserve"> </w:t>
            </w:r>
            <w:r w:rsidR="0023383A" w:rsidRPr="00237EC7">
              <w:rPr>
                <w:rFonts w:ascii="Times New Roman" w:hAnsi="Times New Roman" w:cs="Times New Roman"/>
                <w:sz w:val="28"/>
                <w:szCs w:val="28"/>
              </w:rPr>
              <w:t xml:space="preserve"> и привлечение родителей к их физическому воспитанию.</w:t>
            </w:r>
          </w:p>
          <w:p w:rsidR="00883B6A" w:rsidRPr="00237EC7" w:rsidRDefault="00883B6A" w:rsidP="0023383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6A" w:rsidTr="00693F6A">
        <w:tc>
          <w:tcPr>
            <w:tcW w:w="2943" w:type="dxa"/>
          </w:tcPr>
          <w:p w:rsidR="00693F6A" w:rsidRPr="00693F6A" w:rsidRDefault="00693F6A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628" w:type="dxa"/>
          </w:tcPr>
          <w:p w:rsidR="00693F6A" w:rsidRDefault="0011583D" w:rsidP="0011583D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58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83A" w:rsidRPr="0011583D">
              <w:rPr>
                <w:rFonts w:ascii="Times New Roman" w:hAnsi="Times New Roman" w:cs="Times New Roman"/>
                <w:sz w:val="28"/>
                <w:szCs w:val="28"/>
              </w:rPr>
              <w:t>Повысить двигательную активность детей через внедрение комплекса фитбол-гимнастики.</w:t>
            </w:r>
          </w:p>
          <w:p w:rsidR="00883B6A" w:rsidRPr="00883B6A" w:rsidRDefault="00883B6A" w:rsidP="0011583D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2. </w:t>
            </w:r>
            <w:r w:rsidRPr="00883B6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Познакомить детей с фитбол-гимнастикой, основными базовыми положениями и упражнениями на фитбол мяче.</w:t>
            </w:r>
          </w:p>
          <w:p w:rsidR="0011583D" w:rsidRPr="0011583D" w:rsidRDefault="00883B6A" w:rsidP="0011583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7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11583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Воспитывать интерес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детей</w:t>
            </w:r>
            <w:r w:rsidRPr="0011583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к физическим упражнениям и играм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с фитбол – мячами</w:t>
            </w:r>
            <w:r w:rsidRPr="0011583D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23383A" w:rsidRPr="00237EC7" w:rsidRDefault="00883B6A" w:rsidP="00233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83A" w:rsidRPr="00237EC7">
              <w:rPr>
                <w:rFonts w:ascii="Times New Roman" w:hAnsi="Times New Roman" w:cs="Times New Roman"/>
                <w:sz w:val="28"/>
                <w:szCs w:val="28"/>
              </w:rPr>
              <w:t xml:space="preserve">. Заинтересовать родителей данным видом гимнастики и повысить их образовательный уровень </w:t>
            </w:r>
            <w:r w:rsidR="0023383A" w:rsidRPr="00237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вопросах использования средств физического воспитания в условиях семьи.</w:t>
            </w:r>
          </w:p>
          <w:p w:rsidR="0023383A" w:rsidRPr="0023383A" w:rsidRDefault="0023383A" w:rsidP="00233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6A" w:rsidTr="00693F6A">
        <w:tc>
          <w:tcPr>
            <w:tcW w:w="2943" w:type="dxa"/>
          </w:tcPr>
          <w:p w:rsidR="00693F6A" w:rsidRPr="00693F6A" w:rsidRDefault="00693F6A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6628" w:type="dxa"/>
          </w:tcPr>
          <w:p w:rsidR="00693F6A" w:rsidRPr="00237EC7" w:rsidRDefault="0023383A" w:rsidP="0023383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C7">
              <w:rPr>
                <w:rFonts w:ascii="Times New Roman" w:hAnsi="Times New Roman" w:cs="Times New Roman"/>
                <w:sz w:val="28"/>
                <w:szCs w:val="28"/>
              </w:rPr>
              <w:t>1.Ознакомление детей с фитболами, их формой, физическими свойствами (обучение правильной посадке на мяче и удерживанию равновесия).</w:t>
            </w:r>
          </w:p>
          <w:p w:rsidR="0023383A" w:rsidRPr="0023383A" w:rsidRDefault="0023383A" w:rsidP="0023383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6DD4">
              <w:rPr>
                <w:rFonts w:ascii="Times New Roman" w:hAnsi="Times New Roman" w:cs="Times New Roman"/>
                <w:sz w:val="28"/>
                <w:szCs w:val="28"/>
              </w:rPr>
              <w:t>Использование комплекса фитбол – гимнастики,</w:t>
            </w:r>
            <w:r w:rsidR="000E6DD4" w:rsidRPr="000E6D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ориентируясь на перспективное планирование</w:t>
            </w:r>
            <w:r w:rsidR="000E6D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0E6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F6A" w:rsidTr="00693F6A">
        <w:tc>
          <w:tcPr>
            <w:tcW w:w="2943" w:type="dxa"/>
          </w:tcPr>
          <w:p w:rsidR="00693F6A" w:rsidRPr="00693F6A" w:rsidRDefault="00693F6A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628" w:type="dxa"/>
          </w:tcPr>
          <w:p w:rsidR="00693F6A" w:rsidRPr="00237EC7" w:rsidRDefault="00237EC7" w:rsidP="00237EC7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C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3383A" w:rsidRPr="00237EC7">
              <w:rPr>
                <w:rFonts w:ascii="Times New Roman" w:hAnsi="Times New Roman" w:cs="Times New Roman"/>
                <w:sz w:val="28"/>
                <w:szCs w:val="28"/>
              </w:rPr>
              <w:t>Консультация  «Фитбол-гимнастика для детей ».</w:t>
            </w:r>
          </w:p>
          <w:p w:rsidR="0023383A" w:rsidRPr="00237EC7" w:rsidRDefault="00237EC7" w:rsidP="0023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C7">
              <w:rPr>
                <w:rFonts w:ascii="Times New Roman" w:hAnsi="Times New Roman" w:cs="Times New Roman"/>
                <w:sz w:val="28"/>
                <w:szCs w:val="28"/>
              </w:rPr>
              <w:t>2. Изготовление буклетов  для родителей  «Волшебные фитболы»</w:t>
            </w:r>
          </w:p>
          <w:p w:rsidR="00237EC7" w:rsidRPr="0023383A" w:rsidRDefault="000E6DD4" w:rsidP="0023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16C02">
              <w:rPr>
                <w:rFonts w:ascii="Times New Roman" w:hAnsi="Times New Roman" w:cs="Times New Roman"/>
                <w:sz w:val="28"/>
                <w:szCs w:val="28"/>
              </w:rPr>
              <w:t>Папка-передвижка «Прямая спина – залог здоровья»</w:t>
            </w:r>
          </w:p>
        </w:tc>
      </w:tr>
      <w:tr w:rsidR="00693F6A" w:rsidTr="00693F6A">
        <w:tc>
          <w:tcPr>
            <w:tcW w:w="2943" w:type="dxa"/>
          </w:tcPr>
          <w:p w:rsidR="00693F6A" w:rsidRPr="00693F6A" w:rsidRDefault="00693F6A" w:rsidP="00693F6A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</w:t>
            </w:r>
            <w:r w:rsidR="003B683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93F6A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6628" w:type="dxa"/>
          </w:tcPr>
          <w:p w:rsidR="00693F6A" w:rsidRPr="00237EC7" w:rsidRDefault="00F53150" w:rsidP="00237EC7">
            <w:pPr>
              <w:tabs>
                <w:tab w:val="left" w:pos="29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  <w:r w:rsidR="00237EC7" w:rsidRPr="00237EC7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 «Наш чудесный фитнес-мяч»</w:t>
            </w:r>
          </w:p>
        </w:tc>
      </w:tr>
    </w:tbl>
    <w:p w:rsidR="00693F6A" w:rsidRDefault="00693F6A" w:rsidP="00693F6A">
      <w:pPr>
        <w:tabs>
          <w:tab w:val="left" w:pos="294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7EC7" w:rsidRPr="00237EC7" w:rsidRDefault="00237EC7" w:rsidP="00693F6A">
      <w:pPr>
        <w:tabs>
          <w:tab w:val="left" w:pos="29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C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37EC7" w:rsidRDefault="00237EC7" w:rsidP="00237EC7">
      <w:pPr>
        <w:pStyle w:val="a4"/>
        <w:numPr>
          <w:ilvl w:val="0"/>
          <w:numId w:val="5"/>
        </w:numPr>
        <w:tabs>
          <w:tab w:val="left" w:pos="29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237EC7">
        <w:rPr>
          <w:rFonts w:ascii="Times New Roman" w:hAnsi="Times New Roman" w:cs="Times New Roman"/>
          <w:sz w:val="28"/>
          <w:szCs w:val="28"/>
        </w:rPr>
        <w:t xml:space="preserve">Евдокимова Т. А., Клубкова Е. Ю.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EC7">
        <w:rPr>
          <w:rFonts w:ascii="Times New Roman" w:hAnsi="Times New Roman" w:cs="Times New Roman"/>
          <w:sz w:val="28"/>
          <w:szCs w:val="28"/>
        </w:rPr>
        <w:t>Фитбол-гимнастика в оздоровлении организма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37E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EC7">
        <w:rPr>
          <w:rFonts w:ascii="Times New Roman" w:hAnsi="Times New Roman" w:cs="Times New Roman"/>
          <w:sz w:val="28"/>
          <w:szCs w:val="28"/>
        </w:rPr>
        <w:t>СПб., 2000.</w:t>
      </w:r>
    </w:p>
    <w:p w:rsidR="00237EC7" w:rsidRDefault="00F53150" w:rsidP="00F53150">
      <w:pPr>
        <w:pStyle w:val="a4"/>
        <w:numPr>
          <w:ilvl w:val="0"/>
          <w:numId w:val="5"/>
        </w:numPr>
        <w:tabs>
          <w:tab w:val="left" w:pos="29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50">
        <w:rPr>
          <w:rFonts w:ascii="Times New Roman" w:hAnsi="Times New Roman" w:cs="Times New Roman"/>
          <w:sz w:val="28"/>
          <w:szCs w:val="28"/>
        </w:rPr>
        <w:t>Клубкова Е.Ю. Фитбол-гимнастика в оздоровлении организма. –СПб., 2001.</w:t>
      </w:r>
    </w:p>
    <w:p w:rsidR="00F53150" w:rsidRDefault="00F53150" w:rsidP="00F53150">
      <w:pPr>
        <w:pStyle w:val="a4"/>
        <w:numPr>
          <w:ilvl w:val="0"/>
          <w:numId w:val="5"/>
        </w:numPr>
        <w:tabs>
          <w:tab w:val="left" w:pos="29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53150">
        <w:rPr>
          <w:rFonts w:ascii="Times New Roman" w:hAnsi="Times New Roman" w:cs="Times New Roman"/>
          <w:sz w:val="28"/>
          <w:szCs w:val="28"/>
        </w:rPr>
        <w:t>Овчинникова Т.С., Потапчук А.А. Двигательный игротренинг для дошкольников - СПб.: Речь, 2002.</w:t>
      </w:r>
    </w:p>
    <w:p w:rsidR="00E115C2" w:rsidRDefault="00C33460" w:rsidP="00F53150">
      <w:pPr>
        <w:pStyle w:val="a4"/>
        <w:numPr>
          <w:ilvl w:val="0"/>
          <w:numId w:val="5"/>
        </w:numPr>
        <w:tabs>
          <w:tab w:val="left" w:pos="29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ресурсы.</w:t>
      </w: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42B" w:rsidRDefault="00A2542B" w:rsidP="00187D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3C" w:rsidRDefault="00187D3C" w:rsidP="00187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A2542B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</w:p>
    <w:p w:rsidR="00187D3C" w:rsidRDefault="00187D3C" w:rsidP="00187D3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Комплекс фитбол – гимнастикидля детей 2-3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0"/>
        <w:gridCol w:w="5938"/>
        <w:gridCol w:w="1783"/>
      </w:tblGrid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упражнения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упражнения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подходов</w:t>
            </w:r>
          </w:p>
        </w:tc>
      </w:tr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мячом»</w:t>
            </w:r>
          </w:p>
        </w:tc>
        <w:tc>
          <w:tcPr>
            <w:tcW w:w="0" w:type="auto"/>
            <w:hideMark/>
          </w:tcPr>
          <w:p w:rsidR="00187D3C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держим фитбол над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двумя руками. Далее следует одновременное поднятие мяча в руках и прямых ног к корпусу. Носками касаемся мяча.</w:t>
            </w:r>
          </w:p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«Пружина»</w:t>
            </w:r>
          </w:p>
        </w:tc>
        <w:tc>
          <w:tcPr>
            <w:tcW w:w="0" w:type="auto"/>
            <w:hideMark/>
          </w:tcPr>
          <w:p w:rsidR="00187D3C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мяче, крепко держимся за ручки или сам мяч. После этого имитируем прогулку на лошади, ритмические колебания, подпрыгивания.</w:t>
            </w:r>
          </w:p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«Ловим Колобка»</w:t>
            </w:r>
          </w:p>
        </w:tc>
        <w:tc>
          <w:tcPr>
            <w:tcW w:w="0" w:type="auto"/>
            <w:hideMark/>
          </w:tcPr>
          <w:p w:rsidR="00187D3C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 фитболом на вытянутых руках. Далее подбрасываем мяч вверх и ловим.</w:t>
            </w:r>
          </w:p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«Баскетбол»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Держим мяч в руках, отбиваем мяч об пол и ловим обратно.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«Хвост кита»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ложатся на спину,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 на мяче. Необходимо поднимать и опускать ягодицы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87D3C" w:rsidRPr="0075625D" w:rsidTr="007E66E3"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«Отдых»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коленях, обхватить руками мяч и положив на него голову. Грудная клетка касается мяча. Покачиваться с мячом вперед-назад.</w:t>
            </w:r>
          </w:p>
        </w:tc>
        <w:tc>
          <w:tcPr>
            <w:tcW w:w="0" w:type="auto"/>
            <w:hideMark/>
          </w:tcPr>
          <w:p w:rsidR="00187D3C" w:rsidRPr="0075625D" w:rsidRDefault="00187D3C" w:rsidP="007E66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  <w:r w:rsidRPr="0075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</w:tbl>
    <w:p w:rsidR="00187D3C" w:rsidRPr="009878F7" w:rsidRDefault="00187D3C" w:rsidP="00187D3C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5625D">
        <w:rPr>
          <w:lang w:eastAsia="ru-RU"/>
        </w:rPr>
        <w:br/>
      </w:r>
      <w:r w:rsidRPr="009878F7">
        <w:rPr>
          <w:rFonts w:ascii="Times New Roman" w:hAnsi="Times New Roman" w:cs="Times New Roman"/>
          <w:sz w:val="28"/>
          <w:szCs w:val="28"/>
          <w:lang w:eastAsia="ru-RU"/>
        </w:rPr>
        <w:t>Данный комплекс проводится 2 раза в неделю с подгруппой детей  от 3 до 5 человек. Время проведения определяется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878F7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ориентируяс</w:t>
      </w:r>
      <w:r>
        <w:rPr>
          <w:rFonts w:ascii="Times New Roman" w:hAnsi="Times New Roman" w:cs="Times New Roman"/>
          <w:sz w:val="28"/>
          <w:szCs w:val="28"/>
          <w:lang w:eastAsia="ru-RU"/>
        </w:rPr>
        <w:t>ь на перспективное планирование (в утренние или вечерние отрезки времени).</w:t>
      </w:r>
      <w:r w:rsidRPr="009878F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33460" w:rsidRPr="00C33460" w:rsidRDefault="00C33460" w:rsidP="00FE0E7A">
      <w:pPr>
        <w:tabs>
          <w:tab w:val="left" w:pos="29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C33460" w:rsidRPr="00C33460" w:rsidSect="00FB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603"/>
    <w:multiLevelType w:val="hybridMultilevel"/>
    <w:tmpl w:val="978C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38F0"/>
    <w:multiLevelType w:val="hybridMultilevel"/>
    <w:tmpl w:val="2E6E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2827"/>
    <w:multiLevelType w:val="hybridMultilevel"/>
    <w:tmpl w:val="F88258E2"/>
    <w:lvl w:ilvl="0" w:tplc="B06C8D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E5196"/>
    <w:multiLevelType w:val="hybridMultilevel"/>
    <w:tmpl w:val="D9C26B04"/>
    <w:lvl w:ilvl="0" w:tplc="EDA2F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20E0A"/>
    <w:multiLevelType w:val="hybridMultilevel"/>
    <w:tmpl w:val="D0EC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373A5"/>
    <w:multiLevelType w:val="hybridMultilevel"/>
    <w:tmpl w:val="D29C42BC"/>
    <w:lvl w:ilvl="0" w:tplc="A1BC2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56E08"/>
    <w:multiLevelType w:val="hybridMultilevel"/>
    <w:tmpl w:val="CEBA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6E3C33"/>
    <w:rsid w:val="000E6DD4"/>
    <w:rsid w:val="0011583D"/>
    <w:rsid w:val="00140DA9"/>
    <w:rsid w:val="00187D3C"/>
    <w:rsid w:val="001C6F82"/>
    <w:rsid w:val="0023383A"/>
    <w:rsid w:val="00237EC7"/>
    <w:rsid w:val="00316C02"/>
    <w:rsid w:val="00377467"/>
    <w:rsid w:val="003B6834"/>
    <w:rsid w:val="00521AC9"/>
    <w:rsid w:val="00656CDF"/>
    <w:rsid w:val="00693F6A"/>
    <w:rsid w:val="006E3C33"/>
    <w:rsid w:val="00702579"/>
    <w:rsid w:val="00704A9B"/>
    <w:rsid w:val="00800504"/>
    <w:rsid w:val="00801092"/>
    <w:rsid w:val="00881286"/>
    <w:rsid w:val="00883B6A"/>
    <w:rsid w:val="00A2542B"/>
    <w:rsid w:val="00C03814"/>
    <w:rsid w:val="00C33460"/>
    <w:rsid w:val="00E115C2"/>
    <w:rsid w:val="00F53150"/>
    <w:rsid w:val="00FB3F26"/>
    <w:rsid w:val="00FD0406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AC59E-D912-401A-8FEF-E3241C0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83A"/>
    <w:pPr>
      <w:ind w:left="720"/>
      <w:contextualSpacing/>
    </w:pPr>
  </w:style>
  <w:style w:type="character" w:styleId="a5">
    <w:name w:val="Emphasis"/>
    <w:basedOn w:val="a0"/>
    <w:uiPriority w:val="20"/>
    <w:qFormat/>
    <w:rsid w:val="00237EC7"/>
    <w:rPr>
      <w:i/>
      <w:iCs/>
    </w:rPr>
  </w:style>
  <w:style w:type="character" w:customStyle="1" w:styleId="c12">
    <w:name w:val="c12"/>
    <w:basedOn w:val="a0"/>
    <w:rsid w:val="00656CDF"/>
  </w:style>
  <w:style w:type="paragraph" w:styleId="a6">
    <w:name w:val="No Spacing"/>
    <w:uiPriority w:val="1"/>
    <w:qFormat/>
    <w:rsid w:val="00187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ОльгаПК</dc:creator>
  <cp:keywords/>
  <dc:description/>
  <cp:lastModifiedBy>раорне</cp:lastModifiedBy>
  <cp:revision>19</cp:revision>
  <dcterms:created xsi:type="dcterms:W3CDTF">2018-12-15T14:21:00Z</dcterms:created>
  <dcterms:modified xsi:type="dcterms:W3CDTF">2019-05-01T12:03:00Z</dcterms:modified>
</cp:coreProperties>
</file>